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7A" w:rsidRDefault="00B53D7A" w:rsidP="006F4B7C">
      <w:pPr>
        <w:jc w:val="center"/>
        <w:rPr>
          <w:rFonts w:asciiTheme="majorHAnsi" w:hAnsiTheme="majorHAnsi"/>
          <w:b/>
          <w:sz w:val="28"/>
          <w:szCs w:val="28"/>
          <w:u w:val="single"/>
        </w:rPr>
      </w:pPr>
      <w:bookmarkStart w:id="0" w:name="_GoBack"/>
      <w:bookmarkEnd w:id="0"/>
    </w:p>
    <w:p w:rsidR="00E42FAD" w:rsidRDefault="00E42FAD" w:rsidP="006F4B7C">
      <w:pPr>
        <w:jc w:val="center"/>
        <w:rPr>
          <w:rFonts w:ascii="Times New Roman" w:hAnsi="Times New Roman" w:cs="Times New Roman"/>
          <w:b/>
          <w:sz w:val="96"/>
          <w:szCs w:val="96"/>
        </w:rPr>
      </w:pPr>
    </w:p>
    <w:p w:rsidR="006F4B7C" w:rsidRPr="00E42FAD" w:rsidRDefault="00D700F4" w:rsidP="006F4B7C">
      <w:pPr>
        <w:jc w:val="center"/>
        <w:rPr>
          <w:rFonts w:ascii="Times New Roman" w:hAnsi="Times New Roman" w:cs="Times New Roman"/>
          <w:b/>
          <w:sz w:val="96"/>
          <w:szCs w:val="96"/>
        </w:rPr>
      </w:pPr>
      <w:r w:rsidRPr="00E42FAD">
        <w:rPr>
          <w:rFonts w:ascii="Times New Roman" w:hAnsi="Times New Roman" w:cs="Times New Roman"/>
          <w:b/>
          <w:sz w:val="96"/>
          <w:szCs w:val="96"/>
        </w:rPr>
        <w:t xml:space="preserve">Unaccompanied </w:t>
      </w:r>
      <w:r w:rsidR="006F4B7C" w:rsidRPr="00E42FAD">
        <w:rPr>
          <w:rFonts w:ascii="Times New Roman" w:hAnsi="Times New Roman" w:cs="Times New Roman"/>
          <w:b/>
          <w:sz w:val="96"/>
          <w:szCs w:val="96"/>
        </w:rPr>
        <w:t>A</w:t>
      </w:r>
      <w:r w:rsidRPr="00E42FAD">
        <w:rPr>
          <w:rFonts w:ascii="Times New Roman" w:hAnsi="Times New Roman" w:cs="Times New Roman"/>
          <w:b/>
          <w:sz w:val="96"/>
          <w:szCs w:val="96"/>
        </w:rPr>
        <w:t xml:space="preserve">sylum </w:t>
      </w:r>
      <w:r w:rsidR="006F4B7C" w:rsidRPr="00E42FAD">
        <w:rPr>
          <w:rFonts w:ascii="Times New Roman" w:hAnsi="Times New Roman" w:cs="Times New Roman"/>
          <w:b/>
          <w:sz w:val="96"/>
          <w:szCs w:val="96"/>
        </w:rPr>
        <w:t>S</w:t>
      </w:r>
      <w:r w:rsidRPr="00E42FAD">
        <w:rPr>
          <w:rFonts w:ascii="Times New Roman" w:hAnsi="Times New Roman" w:cs="Times New Roman"/>
          <w:b/>
          <w:sz w:val="96"/>
          <w:szCs w:val="96"/>
        </w:rPr>
        <w:t xml:space="preserve">eeking </w:t>
      </w:r>
      <w:r w:rsidR="006F4B7C" w:rsidRPr="00E42FAD">
        <w:rPr>
          <w:rFonts w:ascii="Times New Roman" w:hAnsi="Times New Roman" w:cs="Times New Roman"/>
          <w:b/>
          <w:sz w:val="96"/>
          <w:szCs w:val="96"/>
        </w:rPr>
        <w:t>C</w:t>
      </w:r>
      <w:r w:rsidRPr="00E42FAD">
        <w:rPr>
          <w:rFonts w:ascii="Times New Roman" w:hAnsi="Times New Roman" w:cs="Times New Roman"/>
          <w:b/>
          <w:sz w:val="96"/>
          <w:szCs w:val="96"/>
        </w:rPr>
        <w:t xml:space="preserve">hildren </w:t>
      </w:r>
    </w:p>
    <w:p w:rsidR="005F31B0" w:rsidRPr="00E42FAD" w:rsidRDefault="005F31B0" w:rsidP="006F4B7C">
      <w:pPr>
        <w:jc w:val="center"/>
        <w:rPr>
          <w:rFonts w:ascii="Times New Roman" w:hAnsi="Times New Roman" w:cs="Times New Roman"/>
          <w:b/>
          <w:sz w:val="96"/>
          <w:szCs w:val="96"/>
        </w:rPr>
      </w:pPr>
      <w:r w:rsidRPr="00E42FAD">
        <w:rPr>
          <w:rFonts w:ascii="Times New Roman" w:hAnsi="Times New Roman" w:cs="Times New Roman"/>
          <w:b/>
          <w:sz w:val="96"/>
          <w:szCs w:val="96"/>
        </w:rPr>
        <w:lastRenderedPageBreak/>
        <w:t>Emotional Health and Wellbeing Early Interventions</w:t>
      </w:r>
    </w:p>
    <w:p w:rsidR="00CE4073" w:rsidRPr="00E42FAD" w:rsidRDefault="005F31B0" w:rsidP="006F4B7C">
      <w:pPr>
        <w:jc w:val="center"/>
        <w:rPr>
          <w:rFonts w:ascii="Times New Roman" w:hAnsi="Times New Roman" w:cs="Times New Roman"/>
          <w:b/>
          <w:sz w:val="96"/>
          <w:szCs w:val="96"/>
        </w:rPr>
      </w:pPr>
      <w:r w:rsidRPr="00E42FAD">
        <w:rPr>
          <w:rFonts w:ascii="Times New Roman" w:hAnsi="Times New Roman" w:cs="Times New Roman"/>
          <w:b/>
          <w:sz w:val="96"/>
          <w:szCs w:val="96"/>
        </w:rPr>
        <w:t xml:space="preserve">An </w:t>
      </w:r>
      <w:r w:rsidR="00CE4073" w:rsidRPr="00E42FAD">
        <w:rPr>
          <w:rFonts w:ascii="Times New Roman" w:hAnsi="Times New Roman" w:cs="Times New Roman"/>
          <w:b/>
          <w:sz w:val="96"/>
          <w:szCs w:val="96"/>
        </w:rPr>
        <w:t>Action Research Project</w:t>
      </w:r>
    </w:p>
    <w:p w:rsidR="00E42FAD" w:rsidRDefault="00E42FAD">
      <w:pPr>
        <w:rPr>
          <w:rFonts w:ascii="Times New Roman" w:hAnsi="Times New Roman" w:cs="Times New Roman"/>
          <w:sz w:val="24"/>
          <w:szCs w:val="24"/>
          <w:u w:val="single"/>
        </w:rPr>
      </w:pPr>
    </w:p>
    <w:p w:rsidR="00413F85" w:rsidRDefault="00413F85" w:rsidP="00CE4073">
      <w:pPr>
        <w:rPr>
          <w:rFonts w:ascii="Times New Roman" w:hAnsi="Times New Roman" w:cs="Times New Roman"/>
          <w:sz w:val="24"/>
          <w:szCs w:val="24"/>
          <w:u w:val="single"/>
        </w:rPr>
      </w:pPr>
    </w:p>
    <w:p w:rsidR="00413F85" w:rsidRDefault="00413F85" w:rsidP="00CE4073">
      <w:pPr>
        <w:rPr>
          <w:rFonts w:ascii="Times New Roman" w:hAnsi="Times New Roman" w:cs="Times New Roman"/>
          <w:sz w:val="24"/>
          <w:szCs w:val="24"/>
          <w:u w:val="single"/>
        </w:rPr>
      </w:pPr>
    </w:p>
    <w:p w:rsidR="00A440D8" w:rsidRPr="00A21214" w:rsidRDefault="006B674A" w:rsidP="00CE4073">
      <w:pPr>
        <w:rPr>
          <w:rFonts w:ascii="Times New Roman" w:hAnsi="Times New Roman" w:cs="Times New Roman"/>
          <w:sz w:val="24"/>
          <w:szCs w:val="24"/>
          <w:u w:val="single"/>
        </w:rPr>
      </w:pPr>
      <w:r w:rsidRPr="00A21214">
        <w:rPr>
          <w:rFonts w:ascii="Times New Roman" w:hAnsi="Times New Roman" w:cs="Times New Roman"/>
          <w:sz w:val="24"/>
          <w:szCs w:val="24"/>
          <w:u w:val="single"/>
        </w:rPr>
        <w:t>Therapeutic formulations</w:t>
      </w:r>
      <w:r w:rsidR="00A440D8" w:rsidRPr="00A21214">
        <w:rPr>
          <w:rFonts w:ascii="Times New Roman" w:hAnsi="Times New Roman" w:cs="Times New Roman"/>
          <w:sz w:val="24"/>
          <w:szCs w:val="24"/>
          <w:u w:val="single"/>
        </w:rPr>
        <w:t xml:space="preserve"> to</w:t>
      </w:r>
      <w:r w:rsidR="00CE4073" w:rsidRPr="00A21214">
        <w:rPr>
          <w:rFonts w:ascii="Times New Roman" w:hAnsi="Times New Roman" w:cs="Times New Roman"/>
          <w:sz w:val="24"/>
          <w:szCs w:val="24"/>
          <w:u w:val="single"/>
        </w:rPr>
        <w:t>wards e</w:t>
      </w:r>
      <w:r w:rsidR="00A440D8" w:rsidRPr="00A21214">
        <w:rPr>
          <w:rFonts w:ascii="Times New Roman" w:hAnsi="Times New Roman" w:cs="Times New Roman"/>
          <w:sz w:val="24"/>
          <w:szCs w:val="24"/>
          <w:u w:val="single"/>
        </w:rPr>
        <w:t xml:space="preserve">nhance </w:t>
      </w:r>
      <w:r w:rsidR="00CE4073" w:rsidRPr="00A21214">
        <w:rPr>
          <w:rFonts w:ascii="Times New Roman" w:hAnsi="Times New Roman" w:cs="Times New Roman"/>
          <w:sz w:val="24"/>
          <w:szCs w:val="24"/>
          <w:u w:val="single"/>
        </w:rPr>
        <w:t>emotional health and w</w:t>
      </w:r>
      <w:r w:rsidR="00A440D8" w:rsidRPr="00A21214">
        <w:rPr>
          <w:rFonts w:ascii="Times New Roman" w:hAnsi="Times New Roman" w:cs="Times New Roman"/>
          <w:sz w:val="24"/>
          <w:szCs w:val="24"/>
          <w:u w:val="single"/>
        </w:rPr>
        <w:t>ellbeing</w:t>
      </w:r>
      <w:r w:rsidR="00B40712" w:rsidRPr="00A21214">
        <w:rPr>
          <w:rFonts w:ascii="Times New Roman" w:hAnsi="Times New Roman" w:cs="Times New Roman"/>
          <w:sz w:val="24"/>
          <w:szCs w:val="24"/>
          <w:u w:val="single"/>
        </w:rPr>
        <w:t xml:space="preserve"> on arrival to the UK</w:t>
      </w:r>
      <w:r w:rsidR="00A440D8" w:rsidRPr="00A21214">
        <w:rPr>
          <w:rFonts w:ascii="Times New Roman" w:hAnsi="Times New Roman" w:cs="Times New Roman"/>
          <w:sz w:val="24"/>
          <w:szCs w:val="24"/>
          <w:u w:val="single"/>
        </w:rPr>
        <w:t>.</w:t>
      </w:r>
    </w:p>
    <w:p w:rsidR="00193930" w:rsidRPr="00A21214" w:rsidRDefault="00B40712" w:rsidP="006F4B7C">
      <w:pPr>
        <w:rPr>
          <w:rFonts w:ascii="Times New Roman" w:hAnsi="Times New Roman" w:cs="Times New Roman"/>
          <w:sz w:val="24"/>
          <w:szCs w:val="24"/>
        </w:rPr>
      </w:pPr>
      <w:r w:rsidRPr="00A21214">
        <w:rPr>
          <w:rFonts w:ascii="Times New Roman" w:hAnsi="Times New Roman" w:cs="Times New Roman"/>
          <w:sz w:val="24"/>
          <w:szCs w:val="24"/>
        </w:rPr>
        <w:lastRenderedPageBreak/>
        <w:t>This therapeutic formulation</w:t>
      </w:r>
      <w:r w:rsidR="00707436" w:rsidRPr="00A21214">
        <w:rPr>
          <w:rFonts w:ascii="Times New Roman" w:hAnsi="Times New Roman" w:cs="Times New Roman"/>
          <w:sz w:val="24"/>
          <w:szCs w:val="24"/>
        </w:rPr>
        <w:t xml:space="preserve"> is for</w:t>
      </w:r>
      <w:r w:rsidR="00233B33" w:rsidRPr="00A21214">
        <w:rPr>
          <w:rFonts w:ascii="Times New Roman" w:hAnsi="Times New Roman" w:cs="Times New Roman"/>
          <w:sz w:val="24"/>
          <w:szCs w:val="24"/>
        </w:rPr>
        <w:t xml:space="preserve"> early</w:t>
      </w:r>
      <w:r w:rsidR="005F31B0" w:rsidRPr="00A21214">
        <w:rPr>
          <w:rFonts w:ascii="Times New Roman" w:hAnsi="Times New Roman" w:cs="Times New Roman"/>
          <w:sz w:val="24"/>
          <w:szCs w:val="24"/>
        </w:rPr>
        <w:t xml:space="preserve"> emotional health and wellbeing</w:t>
      </w:r>
      <w:r w:rsidR="006F4B7C" w:rsidRPr="00A21214">
        <w:rPr>
          <w:rFonts w:ascii="Times New Roman" w:hAnsi="Times New Roman" w:cs="Times New Roman"/>
          <w:sz w:val="24"/>
          <w:szCs w:val="24"/>
        </w:rPr>
        <w:t xml:space="preserve"> interventions</w:t>
      </w:r>
      <w:r w:rsidR="00B53D7A" w:rsidRPr="00A21214">
        <w:rPr>
          <w:rFonts w:ascii="Times New Roman" w:hAnsi="Times New Roman" w:cs="Times New Roman"/>
          <w:sz w:val="24"/>
          <w:szCs w:val="24"/>
        </w:rPr>
        <w:t xml:space="preserve"> with </w:t>
      </w:r>
      <w:r w:rsidR="005F0A8B" w:rsidRPr="00A21214">
        <w:rPr>
          <w:rFonts w:ascii="Times New Roman" w:hAnsi="Times New Roman" w:cs="Times New Roman"/>
          <w:sz w:val="24"/>
          <w:szCs w:val="24"/>
        </w:rPr>
        <w:t>Unaccompanied</w:t>
      </w:r>
      <w:r w:rsidR="00B53D7A" w:rsidRPr="00A21214">
        <w:rPr>
          <w:rFonts w:ascii="Times New Roman" w:hAnsi="Times New Roman" w:cs="Times New Roman"/>
          <w:sz w:val="24"/>
          <w:szCs w:val="24"/>
        </w:rPr>
        <w:t xml:space="preserve"> Asylum Seeking Children (UASC)</w:t>
      </w:r>
      <w:r w:rsidR="006F4B7C" w:rsidRPr="00A21214">
        <w:rPr>
          <w:rFonts w:ascii="Times New Roman" w:hAnsi="Times New Roman" w:cs="Times New Roman"/>
          <w:sz w:val="24"/>
          <w:szCs w:val="24"/>
        </w:rPr>
        <w:t xml:space="preserve"> in </w:t>
      </w:r>
      <w:r w:rsidR="00A440D8" w:rsidRPr="00A21214">
        <w:rPr>
          <w:rFonts w:ascii="Times New Roman" w:hAnsi="Times New Roman" w:cs="Times New Roman"/>
          <w:sz w:val="24"/>
          <w:szCs w:val="24"/>
        </w:rPr>
        <w:t>Kent</w:t>
      </w:r>
      <w:r w:rsidR="00707436" w:rsidRPr="00A21214">
        <w:rPr>
          <w:rFonts w:ascii="Times New Roman" w:hAnsi="Times New Roman" w:cs="Times New Roman"/>
          <w:sz w:val="24"/>
          <w:szCs w:val="24"/>
        </w:rPr>
        <w:t xml:space="preserve">.  </w:t>
      </w:r>
    </w:p>
    <w:p w:rsidR="0010036E" w:rsidRPr="00A21214" w:rsidRDefault="0010036E" w:rsidP="006F4B7C">
      <w:pPr>
        <w:rPr>
          <w:rFonts w:ascii="Times New Roman" w:hAnsi="Times New Roman" w:cs="Times New Roman"/>
          <w:sz w:val="24"/>
          <w:szCs w:val="24"/>
        </w:rPr>
      </w:pPr>
      <w:r w:rsidRPr="00A21214">
        <w:rPr>
          <w:rFonts w:ascii="Times New Roman" w:hAnsi="Times New Roman" w:cs="Times New Roman"/>
          <w:sz w:val="24"/>
          <w:szCs w:val="24"/>
        </w:rPr>
        <w:t xml:space="preserve">As with </w:t>
      </w:r>
      <w:r w:rsidR="005E5322" w:rsidRPr="00A21214">
        <w:rPr>
          <w:rFonts w:ascii="Times New Roman" w:hAnsi="Times New Roman" w:cs="Times New Roman"/>
          <w:sz w:val="24"/>
          <w:szCs w:val="24"/>
        </w:rPr>
        <w:t xml:space="preserve">all action research this </w:t>
      </w:r>
      <w:r w:rsidR="00B40712" w:rsidRPr="00A21214">
        <w:rPr>
          <w:rFonts w:ascii="Times New Roman" w:hAnsi="Times New Roman" w:cs="Times New Roman"/>
          <w:sz w:val="24"/>
          <w:szCs w:val="24"/>
        </w:rPr>
        <w:t>representation</w:t>
      </w:r>
      <w:r w:rsidRPr="00A21214">
        <w:rPr>
          <w:rFonts w:ascii="Times New Roman" w:hAnsi="Times New Roman" w:cs="Times New Roman"/>
          <w:sz w:val="24"/>
          <w:szCs w:val="24"/>
        </w:rPr>
        <w:t xml:space="preserve"> will evolve and the ideas and interventions discussed </w:t>
      </w:r>
      <w:r w:rsidR="006C789B" w:rsidRPr="00A21214">
        <w:rPr>
          <w:rFonts w:ascii="Times New Roman" w:hAnsi="Times New Roman" w:cs="Times New Roman"/>
          <w:sz w:val="24"/>
          <w:szCs w:val="24"/>
        </w:rPr>
        <w:t>are</w:t>
      </w:r>
      <w:r w:rsidR="005F31B0" w:rsidRPr="00A21214">
        <w:rPr>
          <w:rFonts w:ascii="Times New Roman" w:hAnsi="Times New Roman" w:cs="Times New Roman"/>
          <w:sz w:val="24"/>
          <w:szCs w:val="24"/>
        </w:rPr>
        <w:t xml:space="preserve"> under review,</w:t>
      </w:r>
      <w:r w:rsidR="002E02EA" w:rsidRPr="00A21214">
        <w:rPr>
          <w:rFonts w:ascii="Times New Roman" w:hAnsi="Times New Roman" w:cs="Times New Roman"/>
          <w:sz w:val="24"/>
          <w:szCs w:val="24"/>
        </w:rPr>
        <w:t xml:space="preserve"> critique</w:t>
      </w:r>
      <w:r w:rsidRPr="00A21214">
        <w:rPr>
          <w:rFonts w:ascii="Times New Roman" w:hAnsi="Times New Roman" w:cs="Times New Roman"/>
          <w:sz w:val="24"/>
          <w:szCs w:val="24"/>
        </w:rPr>
        <w:t xml:space="preserve"> and modification.</w:t>
      </w:r>
    </w:p>
    <w:p w:rsidR="005F31B0" w:rsidRPr="00A21214" w:rsidRDefault="00B40712" w:rsidP="006F4B7C">
      <w:pPr>
        <w:rPr>
          <w:rFonts w:ascii="Times New Roman" w:hAnsi="Times New Roman" w:cs="Times New Roman"/>
          <w:sz w:val="24"/>
          <w:szCs w:val="24"/>
        </w:rPr>
      </w:pPr>
      <w:r w:rsidRPr="00A21214">
        <w:rPr>
          <w:rFonts w:ascii="Times New Roman" w:hAnsi="Times New Roman" w:cs="Times New Roman"/>
          <w:sz w:val="24"/>
          <w:szCs w:val="24"/>
        </w:rPr>
        <w:t>In the use of this</w:t>
      </w:r>
      <w:r w:rsidR="005F31B0" w:rsidRPr="00A21214">
        <w:rPr>
          <w:rFonts w:ascii="Times New Roman" w:hAnsi="Times New Roman" w:cs="Times New Roman"/>
          <w:sz w:val="24"/>
          <w:szCs w:val="24"/>
        </w:rPr>
        <w:t xml:space="preserve"> methodology</w:t>
      </w:r>
      <w:r w:rsidR="00B6216C" w:rsidRPr="00A21214">
        <w:rPr>
          <w:rFonts w:ascii="Times New Roman" w:hAnsi="Times New Roman" w:cs="Times New Roman"/>
          <w:sz w:val="24"/>
          <w:szCs w:val="24"/>
        </w:rPr>
        <w:t>, Sussex Partnership NHS Trust</w:t>
      </w:r>
      <w:r w:rsidRPr="00A21214">
        <w:rPr>
          <w:rFonts w:ascii="Times New Roman" w:hAnsi="Times New Roman" w:cs="Times New Roman"/>
          <w:sz w:val="24"/>
          <w:szCs w:val="24"/>
        </w:rPr>
        <w:t xml:space="preserve"> is taking</w:t>
      </w:r>
      <w:r w:rsidR="00193930" w:rsidRPr="00A21214">
        <w:rPr>
          <w:rFonts w:ascii="Times New Roman" w:hAnsi="Times New Roman" w:cs="Times New Roman"/>
          <w:sz w:val="24"/>
          <w:szCs w:val="24"/>
        </w:rPr>
        <w:t xml:space="preserve"> as a given that every human is naturally resilient</w:t>
      </w:r>
      <w:r w:rsidR="005F31B0" w:rsidRPr="00A21214">
        <w:rPr>
          <w:rFonts w:ascii="Times New Roman" w:hAnsi="Times New Roman" w:cs="Times New Roman"/>
          <w:sz w:val="24"/>
          <w:szCs w:val="24"/>
        </w:rPr>
        <w:t>.  Y</w:t>
      </w:r>
      <w:r w:rsidRPr="00A21214">
        <w:rPr>
          <w:rFonts w:ascii="Times New Roman" w:hAnsi="Times New Roman" w:cs="Times New Roman"/>
          <w:sz w:val="24"/>
          <w:szCs w:val="24"/>
        </w:rPr>
        <w:t>et there is</w:t>
      </w:r>
      <w:r w:rsidR="00193930" w:rsidRPr="00A21214">
        <w:rPr>
          <w:rFonts w:ascii="Times New Roman" w:hAnsi="Times New Roman" w:cs="Times New Roman"/>
          <w:sz w:val="24"/>
          <w:szCs w:val="24"/>
        </w:rPr>
        <w:t xml:space="preserve"> risk for a decreased ability</w:t>
      </w:r>
      <w:r w:rsidR="005F31B0" w:rsidRPr="00A21214">
        <w:rPr>
          <w:rFonts w:ascii="Times New Roman" w:hAnsi="Times New Roman" w:cs="Times New Roman"/>
          <w:sz w:val="24"/>
          <w:szCs w:val="24"/>
        </w:rPr>
        <w:t xml:space="preserve"> to sustain patterns of wholeness and healing behaviours</w:t>
      </w:r>
      <w:r w:rsidR="004F0385" w:rsidRPr="00A21214">
        <w:rPr>
          <w:rFonts w:ascii="Times New Roman" w:hAnsi="Times New Roman" w:cs="Times New Roman"/>
          <w:sz w:val="24"/>
          <w:szCs w:val="24"/>
        </w:rPr>
        <w:t xml:space="preserve"> in</w:t>
      </w:r>
      <w:r w:rsidR="00193930" w:rsidRPr="00A21214">
        <w:rPr>
          <w:rFonts w:ascii="Times New Roman" w:hAnsi="Times New Roman" w:cs="Times New Roman"/>
          <w:sz w:val="24"/>
          <w:szCs w:val="24"/>
        </w:rPr>
        <w:t xml:space="preserve"> adverse situations</w:t>
      </w:r>
      <w:r w:rsidR="00A440D8" w:rsidRPr="00A21214">
        <w:rPr>
          <w:rFonts w:ascii="Times New Roman" w:hAnsi="Times New Roman" w:cs="Times New Roman"/>
          <w:sz w:val="24"/>
          <w:szCs w:val="24"/>
        </w:rPr>
        <w:t xml:space="preserve"> or </w:t>
      </w:r>
      <w:r w:rsidR="005F31B0" w:rsidRPr="00A21214">
        <w:rPr>
          <w:rFonts w:ascii="Times New Roman" w:hAnsi="Times New Roman" w:cs="Times New Roman"/>
          <w:sz w:val="24"/>
          <w:szCs w:val="24"/>
        </w:rPr>
        <w:t xml:space="preserve">moments of </w:t>
      </w:r>
      <w:r w:rsidR="00A440D8" w:rsidRPr="00A21214">
        <w:rPr>
          <w:rFonts w:ascii="Times New Roman" w:hAnsi="Times New Roman" w:cs="Times New Roman"/>
          <w:sz w:val="24"/>
          <w:szCs w:val="24"/>
        </w:rPr>
        <w:t xml:space="preserve">crisis. </w:t>
      </w:r>
      <w:r w:rsidR="005F31B0" w:rsidRPr="00A21214">
        <w:rPr>
          <w:rFonts w:ascii="Times New Roman" w:hAnsi="Times New Roman" w:cs="Times New Roman"/>
          <w:sz w:val="24"/>
          <w:szCs w:val="24"/>
        </w:rPr>
        <w:t>There is therefore a need to inoculate against natural resilience being compromised and to understand from the perspective of a UASC</w:t>
      </w:r>
      <w:r w:rsidRPr="00A21214">
        <w:rPr>
          <w:rFonts w:ascii="Times New Roman" w:hAnsi="Times New Roman" w:cs="Times New Roman"/>
          <w:sz w:val="24"/>
          <w:szCs w:val="24"/>
        </w:rPr>
        <w:t>, who is living the experience,</w:t>
      </w:r>
      <w:r w:rsidR="005F31B0" w:rsidRPr="00A21214">
        <w:rPr>
          <w:rFonts w:ascii="Times New Roman" w:hAnsi="Times New Roman" w:cs="Times New Roman"/>
          <w:sz w:val="24"/>
          <w:szCs w:val="24"/>
        </w:rPr>
        <w:t xml:space="preserve"> what it is that </w:t>
      </w:r>
      <w:r w:rsidR="00BB6B6B" w:rsidRPr="00A21214">
        <w:rPr>
          <w:rFonts w:ascii="Times New Roman" w:hAnsi="Times New Roman" w:cs="Times New Roman"/>
          <w:sz w:val="24"/>
          <w:szCs w:val="24"/>
        </w:rPr>
        <w:t>would protect and support their resilience to what has already taken place and to the asylum process</w:t>
      </w:r>
      <w:r w:rsidR="006C789B" w:rsidRPr="00A21214">
        <w:rPr>
          <w:rFonts w:ascii="Times New Roman" w:hAnsi="Times New Roman" w:cs="Times New Roman"/>
          <w:sz w:val="24"/>
          <w:szCs w:val="24"/>
        </w:rPr>
        <w:t xml:space="preserve"> they are undertaking</w:t>
      </w:r>
      <w:r w:rsidR="00BB6B6B" w:rsidRPr="00A21214">
        <w:rPr>
          <w:rFonts w:ascii="Times New Roman" w:hAnsi="Times New Roman" w:cs="Times New Roman"/>
          <w:sz w:val="24"/>
          <w:szCs w:val="24"/>
        </w:rPr>
        <w:t>.</w:t>
      </w:r>
    </w:p>
    <w:p w:rsidR="00B53D7A" w:rsidRPr="00A21214" w:rsidRDefault="00BB6B6B" w:rsidP="006F4B7C">
      <w:pPr>
        <w:rPr>
          <w:rFonts w:ascii="Times New Roman" w:hAnsi="Times New Roman" w:cs="Times New Roman"/>
          <w:sz w:val="24"/>
          <w:szCs w:val="24"/>
        </w:rPr>
      </w:pPr>
      <w:r w:rsidRPr="00A21214">
        <w:rPr>
          <w:rFonts w:ascii="Times New Roman" w:hAnsi="Times New Roman" w:cs="Times New Roman"/>
          <w:sz w:val="24"/>
          <w:szCs w:val="24"/>
        </w:rPr>
        <w:t>In the literature there are recognised protectors to resilience which</w:t>
      </w:r>
      <w:r w:rsidR="00A440D8" w:rsidRPr="00A21214">
        <w:rPr>
          <w:rFonts w:ascii="Times New Roman" w:hAnsi="Times New Roman" w:cs="Times New Roman"/>
          <w:sz w:val="24"/>
          <w:szCs w:val="24"/>
        </w:rPr>
        <w:t xml:space="preserve"> are:</w:t>
      </w:r>
    </w:p>
    <w:p w:rsidR="00A440D8" w:rsidRPr="00A21214" w:rsidRDefault="00A440D8" w:rsidP="00A440D8">
      <w:pPr>
        <w:pStyle w:val="ListParagraph"/>
        <w:numPr>
          <w:ilvl w:val="0"/>
          <w:numId w:val="6"/>
        </w:numPr>
        <w:rPr>
          <w:rFonts w:ascii="Times New Roman" w:hAnsi="Times New Roman" w:cs="Times New Roman"/>
          <w:sz w:val="24"/>
          <w:szCs w:val="24"/>
        </w:rPr>
      </w:pPr>
      <w:r w:rsidRPr="00A21214">
        <w:rPr>
          <w:rFonts w:ascii="Times New Roman" w:hAnsi="Times New Roman" w:cs="Times New Roman"/>
          <w:sz w:val="24"/>
          <w:szCs w:val="24"/>
        </w:rPr>
        <w:t>Knowledge and effective strategies</w:t>
      </w:r>
    </w:p>
    <w:p w:rsidR="00A440D8" w:rsidRPr="00A21214" w:rsidRDefault="00A440D8" w:rsidP="00A440D8">
      <w:pPr>
        <w:pStyle w:val="ListParagraph"/>
        <w:numPr>
          <w:ilvl w:val="0"/>
          <w:numId w:val="6"/>
        </w:numPr>
        <w:rPr>
          <w:rFonts w:ascii="Times New Roman" w:hAnsi="Times New Roman" w:cs="Times New Roman"/>
          <w:sz w:val="24"/>
          <w:szCs w:val="24"/>
        </w:rPr>
      </w:pPr>
      <w:r w:rsidRPr="00A21214">
        <w:rPr>
          <w:rFonts w:ascii="Times New Roman" w:hAnsi="Times New Roman" w:cs="Times New Roman"/>
          <w:sz w:val="24"/>
          <w:szCs w:val="24"/>
        </w:rPr>
        <w:t>Own strengths and resources</w:t>
      </w:r>
    </w:p>
    <w:p w:rsidR="00A440D8" w:rsidRPr="00A21214" w:rsidRDefault="00A440D8" w:rsidP="00A440D8">
      <w:pPr>
        <w:pStyle w:val="ListParagraph"/>
        <w:numPr>
          <w:ilvl w:val="0"/>
          <w:numId w:val="6"/>
        </w:numPr>
        <w:rPr>
          <w:rFonts w:ascii="Times New Roman" w:hAnsi="Times New Roman" w:cs="Times New Roman"/>
          <w:sz w:val="24"/>
          <w:szCs w:val="24"/>
        </w:rPr>
      </w:pPr>
      <w:r w:rsidRPr="00A21214">
        <w:rPr>
          <w:rFonts w:ascii="Times New Roman" w:hAnsi="Times New Roman" w:cs="Times New Roman"/>
          <w:sz w:val="24"/>
          <w:szCs w:val="24"/>
        </w:rPr>
        <w:t xml:space="preserve">Health promotion activities. </w:t>
      </w:r>
    </w:p>
    <w:p w:rsidR="00B40712" w:rsidRPr="00A21214" w:rsidRDefault="00A440D8" w:rsidP="006F4B7C">
      <w:pPr>
        <w:rPr>
          <w:rFonts w:ascii="Times New Roman" w:hAnsi="Times New Roman" w:cs="Times New Roman"/>
          <w:sz w:val="24"/>
          <w:szCs w:val="24"/>
        </w:rPr>
      </w:pPr>
      <w:r w:rsidRPr="00A21214">
        <w:rPr>
          <w:rFonts w:ascii="Times New Roman" w:hAnsi="Times New Roman" w:cs="Times New Roman"/>
          <w:sz w:val="24"/>
          <w:szCs w:val="24"/>
        </w:rPr>
        <w:t>With this in mind, t</w:t>
      </w:r>
      <w:r w:rsidR="006A2388" w:rsidRPr="00A21214">
        <w:rPr>
          <w:rFonts w:ascii="Times New Roman" w:hAnsi="Times New Roman" w:cs="Times New Roman"/>
          <w:sz w:val="24"/>
          <w:szCs w:val="24"/>
        </w:rPr>
        <w:t xml:space="preserve">he following interventions have been formulated </w:t>
      </w:r>
      <w:r w:rsidR="00BB6B6B" w:rsidRPr="00A21214">
        <w:rPr>
          <w:rFonts w:ascii="Times New Roman" w:hAnsi="Times New Roman" w:cs="Times New Roman"/>
          <w:sz w:val="24"/>
          <w:szCs w:val="24"/>
        </w:rPr>
        <w:t xml:space="preserve">with knowledge gained </w:t>
      </w:r>
      <w:r w:rsidR="006A2388" w:rsidRPr="00A21214">
        <w:rPr>
          <w:rFonts w:ascii="Times New Roman" w:hAnsi="Times New Roman" w:cs="Times New Roman"/>
          <w:sz w:val="24"/>
          <w:szCs w:val="24"/>
        </w:rPr>
        <w:t>throug</w:t>
      </w:r>
      <w:r w:rsidR="00B53D7A" w:rsidRPr="00A21214">
        <w:rPr>
          <w:rFonts w:ascii="Times New Roman" w:hAnsi="Times New Roman" w:cs="Times New Roman"/>
          <w:sz w:val="24"/>
          <w:szCs w:val="24"/>
        </w:rPr>
        <w:t>h conversations with social workers, reception centre staff and UASC</w:t>
      </w:r>
      <w:r w:rsidRPr="00A21214">
        <w:rPr>
          <w:rFonts w:ascii="Times New Roman" w:hAnsi="Times New Roman" w:cs="Times New Roman"/>
          <w:sz w:val="24"/>
          <w:szCs w:val="24"/>
        </w:rPr>
        <w:t>’s</w:t>
      </w:r>
      <w:r w:rsidR="00B53D7A" w:rsidRPr="00A21214">
        <w:rPr>
          <w:rFonts w:ascii="Times New Roman" w:hAnsi="Times New Roman" w:cs="Times New Roman"/>
          <w:sz w:val="24"/>
          <w:szCs w:val="24"/>
        </w:rPr>
        <w:t xml:space="preserve">, in which a thematic understanding of </w:t>
      </w:r>
      <w:r w:rsidR="00A9690E">
        <w:rPr>
          <w:rFonts w:ascii="Times New Roman" w:hAnsi="Times New Roman" w:cs="Times New Roman"/>
          <w:sz w:val="24"/>
          <w:szCs w:val="24"/>
        </w:rPr>
        <w:t xml:space="preserve">the </w:t>
      </w:r>
      <w:r w:rsidR="00B53D7A" w:rsidRPr="00A21214">
        <w:rPr>
          <w:rFonts w:ascii="Times New Roman" w:hAnsi="Times New Roman" w:cs="Times New Roman"/>
          <w:sz w:val="24"/>
          <w:szCs w:val="24"/>
        </w:rPr>
        <w:t>issues of concern</w:t>
      </w:r>
      <w:r w:rsidR="00BB6B6B" w:rsidRPr="00A21214">
        <w:rPr>
          <w:rFonts w:ascii="Times New Roman" w:hAnsi="Times New Roman" w:cs="Times New Roman"/>
          <w:sz w:val="24"/>
          <w:szCs w:val="24"/>
        </w:rPr>
        <w:t xml:space="preserve"> and compromise</w:t>
      </w:r>
      <w:r w:rsidR="00B53D7A" w:rsidRPr="00A21214">
        <w:rPr>
          <w:rFonts w:ascii="Times New Roman" w:hAnsi="Times New Roman" w:cs="Times New Roman"/>
          <w:sz w:val="24"/>
          <w:szCs w:val="24"/>
        </w:rPr>
        <w:t xml:space="preserve"> were identified</w:t>
      </w:r>
      <w:r w:rsidR="006A2388" w:rsidRPr="00A21214">
        <w:rPr>
          <w:rFonts w:ascii="Times New Roman" w:hAnsi="Times New Roman" w:cs="Times New Roman"/>
          <w:sz w:val="24"/>
          <w:szCs w:val="24"/>
        </w:rPr>
        <w:t xml:space="preserve">. </w:t>
      </w:r>
    </w:p>
    <w:p w:rsidR="00B53D7A" w:rsidRPr="00A21214" w:rsidRDefault="00B53D7A" w:rsidP="006F4B7C">
      <w:pPr>
        <w:rPr>
          <w:rFonts w:ascii="Times New Roman" w:hAnsi="Times New Roman" w:cs="Times New Roman"/>
          <w:sz w:val="24"/>
          <w:szCs w:val="24"/>
        </w:rPr>
      </w:pPr>
      <w:r w:rsidRPr="00A21214">
        <w:rPr>
          <w:rFonts w:ascii="Times New Roman" w:hAnsi="Times New Roman" w:cs="Times New Roman"/>
          <w:sz w:val="24"/>
          <w:szCs w:val="24"/>
        </w:rPr>
        <w:t>The t</w:t>
      </w:r>
      <w:r w:rsidR="00B40712" w:rsidRPr="00A21214">
        <w:rPr>
          <w:rFonts w:ascii="Times New Roman" w:hAnsi="Times New Roman" w:cs="Times New Roman"/>
          <w:sz w:val="24"/>
          <w:szCs w:val="24"/>
        </w:rPr>
        <w:t>h</w:t>
      </w:r>
      <w:r w:rsidR="00A9690E">
        <w:rPr>
          <w:rFonts w:ascii="Times New Roman" w:hAnsi="Times New Roman" w:cs="Times New Roman"/>
          <w:sz w:val="24"/>
          <w:szCs w:val="24"/>
        </w:rPr>
        <w:t>ematic understanding, as well as</w:t>
      </w:r>
      <w:r w:rsidR="00B40712" w:rsidRPr="00A21214">
        <w:rPr>
          <w:rFonts w:ascii="Times New Roman" w:hAnsi="Times New Roman" w:cs="Times New Roman"/>
          <w:sz w:val="24"/>
          <w:szCs w:val="24"/>
        </w:rPr>
        <w:t xml:space="preserve"> the current literature</w:t>
      </w:r>
      <w:r w:rsidRPr="00A21214">
        <w:rPr>
          <w:rFonts w:ascii="Times New Roman" w:hAnsi="Times New Roman" w:cs="Times New Roman"/>
          <w:sz w:val="24"/>
          <w:szCs w:val="24"/>
        </w:rPr>
        <w:t xml:space="preserve"> has shown that a UASC may experience one or more of the following:</w:t>
      </w:r>
    </w:p>
    <w:p w:rsidR="00287F5B" w:rsidRPr="00A21214" w:rsidRDefault="00287F5B" w:rsidP="00287F5B">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Poor sleep</w:t>
      </w:r>
      <w:r w:rsidR="00BD2B06" w:rsidRPr="00A21214">
        <w:rPr>
          <w:rFonts w:ascii="Times New Roman" w:hAnsi="Times New Roman" w:cs="Times New Roman"/>
          <w:sz w:val="24"/>
          <w:szCs w:val="24"/>
        </w:rPr>
        <w:t xml:space="preserve"> (a lack of sleep or disturbed sleep)</w:t>
      </w:r>
      <w:r w:rsidR="00BD2DD0" w:rsidRPr="00A21214">
        <w:rPr>
          <w:rStyle w:val="EndnoteReference"/>
          <w:rFonts w:ascii="Times New Roman" w:hAnsi="Times New Roman" w:cs="Times New Roman"/>
          <w:sz w:val="24"/>
          <w:szCs w:val="24"/>
        </w:rPr>
        <w:endnoteReference w:id="1"/>
      </w:r>
      <w:r w:rsidR="00BD2B06" w:rsidRPr="00A21214">
        <w:rPr>
          <w:rFonts w:ascii="Times New Roman" w:hAnsi="Times New Roman" w:cs="Times New Roman"/>
          <w:sz w:val="24"/>
          <w:szCs w:val="24"/>
        </w:rPr>
        <w:t xml:space="preserve"> </w:t>
      </w:r>
    </w:p>
    <w:p w:rsidR="00D700F4" w:rsidRPr="00A21214" w:rsidRDefault="00D700F4" w:rsidP="00D700F4">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lastRenderedPageBreak/>
        <w:t xml:space="preserve">Vivid flashbacks </w:t>
      </w:r>
    </w:p>
    <w:p w:rsidR="00D700F4" w:rsidRPr="00A21214" w:rsidRDefault="00D700F4" w:rsidP="00D700F4">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Intrusive thoughts &amp; images</w:t>
      </w:r>
    </w:p>
    <w:p w:rsidR="00D700F4" w:rsidRPr="00A21214" w:rsidRDefault="00D700F4" w:rsidP="00D700F4">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 xml:space="preserve"> Nightmares or sleep terrors</w:t>
      </w:r>
    </w:p>
    <w:p w:rsidR="00D700F4" w:rsidRPr="00A21214" w:rsidRDefault="00D700F4" w:rsidP="00D700F4">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 xml:space="preserve">Lack of concentration </w:t>
      </w:r>
    </w:p>
    <w:p w:rsidR="00287F5B" w:rsidRPr="00A21214" w:rsidRDefault="00287F5B" w:rsidP="00287F5B">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Hyper</w:t>
      </w:r>
      <w:r w:rsidR="006A2388" w:rsidRPr="00A21214">
        <w:rPr>
          <w:rFonts w:ascii="Times New Roman" w:hAnsi="Times New Roman" w:cs="Times New Roman"/>
          <w:sz w:val="24"/>
          <w:szCs w:val="24"/>
        </w:rPr>
        <w:t xml:space="preserve"> vigilance</w:t>
      </w:r>
    </w:p>
    <w:p w:rsidR="006F4B7C" w:rsidRPr="00A21214" w:rsidRDefault="00287F5B" w:rsidP="00287F5B">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Poor emotional regulation</w:t>
      </w:r>
      <w:r w:rsidR="006A2388" w:rsidRPr="00A21214">
        <w:rPr>
          <w:rFonts w:ascii="Times New Roman" w:hAnsi="Times New Roman" w:cs="Times New Roman"/>
          <w:sz w:val="24"/>
          <w:szCs w:val="24"/>
        </w:rPr>
        <w:t xml:space="preserve">  </w:t>
      </w:r>
    </w:p>
    <w:p w:rsidR="00287F5B" w:rsidRPr="00A21214" w:rsidRDefault="00287F5B" w:rsidP="00287F5B">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 xml:space="preserve">Poor understanding of nutrition </w:t>
      </w:r>
    </w:p>
    <w:p w:rsidR="00287F5B" w:rsidRPr="00A21214" w:rsidRDefault="00287F5B" w:rsidP="00287F5B">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Deliberate self-harm</w:t>
      </w:r>
      <w:r w:rsidR="00D700F4" w:rsidRPr="00A21214">
        <w:rPr>
          <w:rFonts w:ascii="Times New Roman" w:hAnsi="Times New Roman" w:cs="Times New Roman"/>
          <w:sz w:val="24"/>
          <w:szCs w:val="24"/>
        </w:rPr>
        <w:t xml:space="preserve"> </w:t>
      </w:r>
    </w:p>
    <w:p w:rsidR="00287F5B" w:rsidRPr="00A21214" w:rsidRDefault="00BD2B06" w:rsidP="00287F5B">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 xml:space="preserve">Irritable and aggressive behaviour  </w:t>
      </w:r>
    </w:p>
    <w:p w:rsidR="006F4B7C" w:rsidRPr="00A21214" w:rsidRDefault="00287F5B" w:rsidP="00287F5B">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 xml:space="preserve">Issues with cultural acclimatisation  </w:t>
      </w:r>
    </w:p>
    <w:p w:rsidR="00287F5B" w:rsidRPr="00A21214" w:rsidRDefault="00287F5B" w:rsidP="00287F5B">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 xml:space="preserve">Intense distress at symbolic or real reminders of trauma </w:t>
      </w:r>
    </w:p>
    <w:p w:rsidR="00A440D8" w:rsidRPr="00A21214" w:rsidRDefault="00287F5B" w:rsidP="00BB6B6B">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 xml:space="preserve">Physical manifestations: trembling, sweating, </w:t>
      </w:r>
      <w:r w:rsidR="00BD2B06" w:rsidRPr="00A21214">
        <w:rPr>
          <w:rFonts w:ascii="Times New Roman" w:hAnsi="Times New Roman" w:cs="Times New Roman"/>
          <w:sz w:val="24"/>
          <w:szCs w:val="24"/>
        </w:rPr>
        <w:t xml:space="preserve">pain and nausea </w:t>
      </w:r>
    </w:p>
    <w:p w:rsidR="00BD2B06" w:rsidRPr="00A21214" w:rsidRDefault="00BD2B06" w:rsidP="00287F5B">
      <w:pPr>
        <w:pStyle w:val="ListParagraph"/>
        <w:numPr>
          <w:ilvl w:val="0"/>
          <w:numId w:val="2"/>
        </w:numPr>
        <w:rPr>
          <w:rFonts w:ascii="Times New Roman" w:hAnsi="Times New Roman" w:cs="Times New Roman"/>
          <w:sz w:val="24"/>
          <w:szCs w:val="24"/>
        </w:rPr>
      </w:pPr>
      <w:r w:rsidRPr="00A21214">
        <w:rPr>
          <w:rFonts w:ascii="Times New Roman" w:hAnsi="Times New Roman" w:cs="Times New Roman"/>
          <w:sz w:val="24"/>
          <w:szCs w:val="24"/>
        </w:rPr>
        <w:t>Self-destructive behaviours or recklessness</w:t>
      </w:r>
    </w:p>
    <w:p w:rsidR="00E42FAD" w:rsidRDefault="00E42FAD" w:rsidP="005B655C">
      <w:pPr>
        <w:rPr>
          <w:rFonts w:ascii="Times New Roman" w:hAnsi="Times New Roman" w:cs="Times New Roman"/>
          <w:sz w:val="24"/>
          <w:szCs w:val="24"/>
        </w:rPr>
      </w:pPr>
    </w:p>
    <w:p w:rsidR="005B655C" w:rsidRPr="00A21214" w:rsidRDefault="005B655C" w:rsidP="005B655C">
      <w:pPr>
        <w:rPr>
          <w:rFonts w:ascii="Times New Roman" w:hAnsi="Times New Roman" w:cs="Times New Roman"/>
          <w:sz w:val="24"/>
          <w:szCs w:val="24"/>
        </w:rPr>
      </w:pPr>
      <w:r w:rsidRPr="00A21214">
        <w:rPr>
          <w:rFonts w:ascii="Times New Roman" w:hAnsi="Times New Roman" w:cs="Times New Roman"/>
          <w:sz w:val="24"/>
          <w:szCs w:val="24"/>
        </w:rPr>
        <w:t>Many of these symptoms are contextual to the journey they have made to reach the UK and a natural by-product of the</w:t>
      </w:r>
      <w:r w:rsidR="00A440D8" w:rsidRPr="00A21214">
        <w:rPr>
          <w:rFonts w:ascii="Times New Roman" w:hAnsi="Times New Roman" w:cs="Times New Roman"/>
          <w:sz w:val="24"/>
          <w:szCs w:val="24"/>
        </w:rPr>
        <w:t xml:space="preserve"> experiences had and the</w:t>
      </w:r>
      <w:r w:rsidRPr="00A21214">
        <w:rPr>
          <w:rFonts w:ascii="Times New Roman" w:hAnsi="Times New Roman" w:cs="Times New Roman"/>
          <w:sz w:val="24"/>
          <w:szCs w:val="24"/>
        </w:rPr>
        <w:t xml:space="preserve"> passage made.</w:t>
      </w:r>
      <w:r w:rsidR="00B40712" w:rsidRPr="00A21214">
        <w:rPr>
          <w:rFonts w:ascii="Times New Roman" w:hAnsi="Times New Roman" w:cs="Times New Roman"/>
          <w:sz w:val="24"/>
          <w:szCs w:val="24"/>
        </w:rPr>
        <w:t xml:space="preserve"> Therefore it is understood that the context and detail of the experience had will have communality of themes</w:t>
      </w:r>
      <w:r w:rsidR="002E02EA" w:rsidRPr="00A21214">
        <w:rPr>
          <w:rFonts w:ascii="Times New Roman" w:hAnsi="Times New Roman" w:cs="Times New Roman"/>
          <w:sz w:val="24"/>
          <w:szCs w:val="24"/>
        </w:rPr>
        <w:t>.  Y</w:t>
      </w:r>
      <w:r w:rsidR="00B40712" w:rsidRPr="00A21214">
        <w:rPr>
          <w:rFonts w:ascii="Times New Roman" w:hAnsi="Times New Roman" w:cs="Times New Roman"/>
          <w:sz w:val="24"/>
          <w:szCs w:val="24"/>
        </w:rPr>
        <w:t>et</w:t>
      </w:r>
      <w:r w:rsidR="002E02EA" w:rsidRPr="00A21214">
        <w:rPr>
          <w:rFonts w:ascii="Times New Roman" w:hAnsi="Times New Roman" w:cs="Times New Roman"/>
          <w:sz w:val="24"/>
          <w:szCs w:val="24"/>
        </w:rPr>
        <w:t xml:space="preserve"> there </w:t>
      </w:r>
      <w:r w:rsidR="00B40712" w:rsidRPr="00A21214">
        <w:rPr>
          <w:rFonts w:ascii="Times New Roman" w:hAnsi="Times New Roman" w:cs="Times New Roman"/>
          <w:sz w:val="24"/>
          <w:szCs w:val="24"/>
        </w:rPr>
        <w:t>will be variants in the story and</w:t>
      </w:r>
      <w:r w:rsidR="002E02EA" w:rsidRPr="00A21214">
        <w:rPr>
          <w:rFonts w:ascii="Times New Roman" w:hAnsi="Times New Roman" w:cs="Times New Roman"/>
          <w:sz w:val="24"/>
          <w:szCs w:val="24"/>
        </w:rPr>
        <w:t xml:space="preserve"> the</w:t>
      </w:r>
      <w:r w:rsidR="00B40712" w:rsidRPr="00A21214">
        <w:rPr>
          <w:rFonts w:ascii="Times New Roman" w:hAnsi="Times New Roman" w:cs="Times New Roman"/>
          <w:sz w:val="24"/>
          <w:szCs w:val="24"/>
        </w:rPr>
        <w:t xml:space="preserve"> character of the individual may also affe</w:t>
      </w:r>
      <w:r w:rsidR="002E02EA" w:rsidRPr="00A21214">
        <w:rPr>
          <w:rFonts w:ascii="Times New Roman" w:hAnsi="Times New Roman" w:cs="Times New Roman"/>
          <w:sz w:val="24"/>
          <w:szCs w:val="24"/>
        </w:rPr>
        <w:t>ct the behavioural response. To enable the right support systems to be given according to identified need of a child, the</w:t>
      </w:r>
      <w:r w:rsidR="00B40712" w:rsidRPr="00A21214">
        <w:rPr>
          <w:rFonts w:ascii="Times New Roman" w:hAnsi="Times New Roman" w:cs="Times New Roman"/>
          <w:sz w:val="24"/>
          <w:szCs w:val="24"/>
        </w:rPr>
        <w:t xml:space="preserve"> UASC </w:t>
      </w:r>
      <w:r w:rsidR="002E02EA" w:rsidRPr="00A21214">
        <w:rPr>
          <w:rFonts w:ascii="Times New Roman" w:hAnsi="Times New Roman" w:cs="Times New Roman"/>
          <w:sz w:val="24"/>
          <w:szCs w:val="24"/>
        </w:rPr>
        <w:t>project has developed a set of competencies from which any professional can deliver EH&amp;WB interventions and has the right training and support</w:t>
      </w:r>
      <w:r w:rsidR="00E02D1C" w:rsidRPr="00A21214">
        <w:rPr>
          <w:rFonts w:ascii="Times New Roman" w:hAnsi="Times New Roman" w:cs="Times New Roman"/>
          <w:sz w:val="24"/>
          <w:szCs w:val="24"/>
        </w:rPr>
        <w:t xml:space="preserve"> to ensure quality</w:t>
      </w:r>
      <w:r w:rsidR="002E02EA" w:rsidRPr="00A21214">
        <w:rPr>
          <w:rFonts w:ascii="Times New Roman" w:hAnsi="Times New Roman" w:cs="Times New Roman"/>
          <w:sz w:val="24"/>
          <w:szCs w:val="24"/>
        </w:rPr>
        <w:t xml:space="preserve"> in the work being undertaken</w:t>
      </w:r>
      <w:r w:rsidR="002E02EA" w:rsidRPr="00A21214">
        <w:rPr>
          <w:rStyle w:val="EndnoteReference"/>
          <w:rFonts w:ascii="Times New Roman" w:hAnsi="Times New Roman" w:cs="Times New Roman"/>
          <w:sz w:val="24"/>
          <w:szCs w:val="24"/>
        </w:rPr>
        <w:endnoteReference w:id="2"/>
      </w:r>
      <w:r w:rsidR="00E02D1C" w:rsidRPr="00A21214">
        <w:rPr>
          <w:rFonts w:ascii="Times New Roman" w:hAnsi="Times New Roman" w:cs="Times New Roman"/>
          <w:sz w:val="24"/>
          <w:szCs w:val="24"/>
        </w:rPr>
        <w:t>.</w:t>
      </w:r>
    </w:p>
    <w:p w:rsidR="00BD2B06" w:rsidRPr="00A21214" w:rsidRDefault="00B40712" w:rsidP="00BD2B06">
      <w:pPr>
        <w:rPr>
          <w:rFonts w:ascii="Times New Roman" w:hAnsi="Times New Roman" w:cs="Times New Roman"/>
          <w:sz w:val="24"/>
          <w:szCs w:val="24"/>
        </w:rPr>
      </w:pPr>
      <w:r w:rsidRPr="00A21214">
        <w:rPr>
          <w:rFonts w:ascii="Times New Roman" w:hAnsi="Times New Roman" w:cs="Times New Roman"/>
          <w:sz w:val="24"/>
          <w:szCs w:val="24"/>
        </w:rPr>
        <w:lastRenderedPageBreak/>
        <w:t xml:space="preserve">If </w:t>
      </w:r>
      <w:r w:rsidR="002E02EA" w:rsidRPr="00A21214">
        <w:rPr>
          <w:rFonts w:ascii="Times New Roman" w:hAnsi="Times New Roman" w:cs="Times New Roman"/>
          <w:sz w:val="24"/>
          <w:szCs w:val="24"/>
        </w:rPr>
        <w:t xml:space="preserve">the </w:t>
      </w:r>
      <w:r w:rsidR="005B655C" w:rsidRPr="00A21214">
        <w:rPr>
          <w:rFonts w:ascii="Times New Roman" w:hAnsi="Times New Roman" w:cs="Times New Roman"/>
          <w:sz w:val="24"/>
          <w:szCs w:val="24"/>
        </w:rPr>
        <w:t xml:space="preserve">symptoms </w:t>
      </w:r>
      <w:r w:rsidR="002E02EA" w:rsidRPr="00A21214">
        <w:rPr>
          <w:rFonts w:ascii="Times New Roman" w:hAnsi="Times New Roman" w:cs="Times New Roman"/>
          <w:sz w:val="24"/>
          <w:szCs w:val="24"/>
        </w:rPr>
        <w:t xml:space="preserve">which may be natural in the context of the experience had and the journey made, </w:t>
      </w:r>
      <w:r w:rsidR="005B655C" w:rsidRPr="00A21214">
        <w:rPr>
          <w:rFonts w:ascii="Times New Roman" w:hAnsi="Times New Roman" w:cs="Times New Roman"/>
          <w:sz w:val="24"/>
          <w:szCs w:val="24"/>
        </w:rPr>
        <w:t>are not managed and supported with protectors to the UASC natural resilience, it is</w:t>
      </w:r>
      <w:r w:rsidR="00BD2B06" w:rsidRPr="00A21214">
        <w:rPr>
          <w:rFonts w:ascii="Times New Roman" w:hAnsi="Times New Roman" w:cs="Times New Roman"/>
          <w:sz w:val="24"/>
          <w:szCs w:val="24"/>
        </w:rPr>
        <w:t xml:space="preserve"> possible the above issues and symptoms can manifest </w:t>
      </w:r>
      <w:r w:rsidR="008B59A0" w:rsidRPr="00A21214">
        <w:rPr>
          <w:rFonts w:ascii="Times New Roman" w:hAnsi="Times New Roman" w:cs="Times New Roman"/>
          <w:sz w:val="24"/>
          <w:szCs w:val="24"/>
        </w:rPr>
        <w:t>into chronic</w:t>
      </w:r>
      <w:r w:rsidR="00707436" w:rsidRPr="00A21214">
        <w:rPr>
          <w:rFonts w:ascii="Times New Roman" w:hAnsi="Times New Roman" w:cs="Times New Roman"/>
          <w:sz w:val="24"/>
          <w:szCs w:val="24"/>
        </w:rPr>
        <w:t xml:space="preserve"> mental health disorders </w:t>
      </w:r>
      <w:r w:rsidR="005B655C" w:rsidRPr="00A21214">
        <w:rPr>
          <w:rFonts w:ascii="Times New Roman" w:hAnsi="Times New Roman" w:cs="Times New Roman"/>
          <w:sz w:val="24"/>
          <w:szCs w:val="24"/>
        </w:rPr>
        <w:t>such as:</w:t>
      </w:r>
    </w:p>
    <w:p w:rsidR="00BD2B06" w:rsidRPr="00A21214" w:rsidRDefault="00BD2B06" w:rsidP="00BD2B06">
      <w:pPr>
        <w:pStyle w:val="ListParagraph"/>
        <w:numPr>
          <w:ilvl w:val="0"/>
          <w:numId w:val="3"/>
        </w:numPr>
        <w:rPr>
          <w:rFonts w:ascii="Times New Roman" w:hAnsi="Times New Roman" w:cs="Times New Roman"/>
          <w:sz w:val="24"/>
          <w:szCs w:val="24"/>
        </w:rPr>
      </w:pPr>
      <w:r w:rsidRPr="00A21214">
        <w:rPr>
          <w:rFonts w:ascii="Times New Roman" w:hAnsi="Times New Roman" w:cs="Times New Roman"/>
          <w:sz w:val="24"/>
          <w:szCs w:val="24"/>
        </w:rPr>
        <w:t>Severe Anxiety</w:t>
      </w:r>
    </w:p>
    <w:p w:rsidR="00BD2B06" w:rsidRPr="00A21214" w:rsidRDefault="00246F7E" w:rsidP="00BD2B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w:t>
      </w:r>
      <w:r w:rsidR="00BD2B06" w:rsidRPr="00A21214">
        <w:rPr>
          <w:rFonts w:ascii="Times New Roman" w:hAnsi="Times New Roman" w:cs="Times New Roman"/>
          <w:sz w:val="24"/>
          <w:szCs w:val="24"/>
        </w:rPr>
        <w:t xml:space="preserve">hobia </w:t>
      </w:r>
    </w:p>
    <w:p w:rsidR="00BD2B06" w:rsidRPr="00A21214" w:rsidRDefault="00BD2B06" w:rsidP="00BD2B06">
      <w:pPr>
        <w:pStyle w:val="ListParagraph"/>
        <w:numPr>
          <w:ilvl w:val="0"/>
          <w:numId w:val="3"/>
        </w:numPr>
        <w:rPr>
          <w:rFonts w:ascii="Times New Roman" w:hAnsi="Times New Roman" w:cs="Times New Roman"/>
          <w:sz w:val="24"/>
          <w:szCs w:val="24"/>
        </w:rPr>
      </w:pPr>
      <w:r w:rsidRPr="00A21214">
        <w:rPr>
          <w:rFonts w:ascii="Times New Roman" w:hAnsi="Times New Roman" w:cs="Times New Roman"/>
          <w:sz w:val="24"/>
          <w:szCs w:val="24"/>
        </w:rPr>
        <w:t>Depression</w:t>
      </w:r>
    </w:p>
    <w:p w:rsidR="00BD2B06" w:rsidRPr="00A21214" w:rsidRDefault="00246F7E" w:rsidP="00BD2B0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w:t>
      </w:r>
      <w:r w:rsidR="00BD2B06" w:rsidRPr="00A21214">
        <w:rPr>
          <w:rFonts w:ascii="Times New Roman" w:hAnsi="Times New Roman" w:cs="Times New Roman"/>
          <w:sz w:val="24"/>
          <w:szCs w:val="24"/>
        </w:rPr>
        <w:t>issociative disorder</w:t>
      </w:r>
    </w:p>
    <w:p w:rsidR="00BD2B06" w:rsidRPr="00A21214" w:rsidRDefault="00BD2B06" w:rsidP="00BD2B06">
      <w:pPr>
        <w:pStyle w:val="ListParagraph"/>
        <w:numPr>
          <w:ilvl w:val="0"/>
          <w:numId w:val="3"/>
        </w:numPr>
        <w:rPr>
          <w:rFonts w:ascii="Times New Roman" w:hAnsi="Times New Roman" w:cs="Times New Roman"/>
          <w:sz w:val="24"/>
          <w:szCs w:val="24"/>
        </w:rPr>
      </w:pPr>
      <w:r w:rsidRPr="00A21214">
        <w:rPr>
          <w:rFonts w:ascii="Times New Roman" w:hAnsi="Times New Roman" w:cs="Times New Roman"/>
          <w:sz w:val="24"/>
          <w:szCs w:val="24"/>
        </w:rPr>
        <w:t xml:space="preserve">Suicidal feelings </w:t>
      </w:r>
    </w:p>
    <w:p w:rsidR="00BD2B06" w:rsidRPr="00A21214" w:rsidRDefault="00BD2B06" w:rsidP="00BD2B06">
      <w:pPr>
        <w:pStyle w:val="ListParagraph"/>
        <w:numPr>
          <w:ilvl w:val="0"/>
          <w:numId w:val="3"/>
        </w:numPr>
        <w:rPr>
          <w:rFonts w:ascii="Times New Roman" w:hAnsi="Times New Roman" w:cs="Times New Roman"/>
          <w:sz w:val="24"/>
          <w:szCs w:val="24"/>
        </w:rPr>
      </w:pPr>
      <w:r w:rsidRPr="00A21214">
        <w:rPr>
          <w:rFonts w:ascii="Times New Roman" w:hAnsi="Times New Roman" w:cs="Times New Roman"/>
          <w:sz w:val="24"/>
          <w:szCs w:val="24"/>
        </w:rPr>
        <w:t xml:space="preserve">Personality issues later in life  </w:t>
      </w:r>
    </w:p>
    <w:p w:rsidR="00707436" w:rsidRPr="00A21214" w:rsidRDefault="00707436" w:rsidP="00BD2B06">
      <w:pPr>
        <w:pStyle w:val="ListParagraph"/>
        <w:numPr>
          <w:ilvl w:val="0"/>
          <w:numId w:val="3"/>
        </w:numPr>
        <w:rPr>
          <w:rFonts w:ascii="Times New Roman" w:hAnsi="Times New Roman" w:cs="Times New Roman"/>
          <w:sz w:val="24"/>
          <w:szCs w:val="24"/>
        </w:rPr>
      </w:pPr>
      <w:r w:rsidRPr="00A21214">
        <w:rPr>
          <w:rFonts w:ascii="Times New Roman" w:hAnsi="Times New Roman" w:cs="Times New Roman"/>
          <w:sz w:val="24"/>
          <w:szCs w:val="24"/>
        </w:rPr>
        <w:t>Post-Traumatic Stress Disorder</w:t>
      </w:r>
    </w:p>
    <w:p w:rsidR="00707436" w:rsidRPr="00A21214" w:rsidRDefault="00707436" w:rsidP="00BD2B06">
      <w:pPr>
        <w:pStyle w:val="ListParagraph"/>
        <w:numPr>
          <w:ilvl w:val="0"/>
          <w:numId w:val="3"/>
        </w:numPr>
        <w:rPr>
          <w:rFonts w:ascii="Times New Roman" w:hAnsi="Times New Roman" w:cs="Times New Roman"/>
          <w:sz w:val="24"/>
          <w:szCs w:val="24"/>
        </w:rPr>
      </w:pPr>
      <w:r w:rsidRPr="00A21214">
        <w:rPr>
          <w:rFonts w:ascii="Times New Roman" w:hAnsi="Times New Roman" w:cs="Times New Roman"/>
          <w:sz w:val="24"/>
          <w:szCs w:val="24"/>
        </w:rPr>
        <w:t xml:space="preserve">Severe deliberate self-harm </w:t>
      </w:r>
    </w:p>
    <w:p w:rsidR="00F8109C" w:rsidRPr="00A21214" w:rsidRDefault="00F8109C" w:rsidP="00BD2B06">
      <w:pPr>
        <w:pStyle w:val="ListParagraph"/>
        <w:numPr>
          <w:ilvl w:val="0"/>
          <w:numId w:val="3"/>
        </w:numPr>
        <w:rPr>
          <w:rFonts w:ascii="Times New Roman" w:hAnsi="Times New Roman" w:cs="Times New Roman"/>
          <w:sz w:val="24"/>
          <w:szCs w:val="24"/>
        </w:rPr>
      </w:pPr>
      <w:r w:rsidRPr="00A21214">
        <w:rPr>
          <w:rFonts w:ascii="Times New Roman" w:hAnsi="Times New Roman" w:cs="Times New Roman"/>
          <w:sz w:val="24"/>
          <w:szCs w:val="24"/>
        </w:rPr>
        <w:t>Alcoholism</w:t>
      </w:r>
    </w:p>
    <w:p w:rsidR="00FB4EBA" w:rsidRPr="00A21214" w:rsidRDefault="00F8109C" w:rsidP="00FB4EBA">
      <w:pPr>
        <w:pStyle w:val="ListParagraph"/>
        <w:numPr>
          <w:ilvl w:val="0"/>
          <w:numId w:val="3"/>
        </w:numPr>
        <w:rPr>
          <w:rFonts w:ascii="Times New Roman" w:hAnsi="Times New Roman" w:cs="Times New Roman"/>
          <w:sz w:val="24"/>
          <w:szCs w:val="24"/>
        </w:rPr>
      </w:pPr>
      <w:r w:rsidRPr="00A21214">
        <w:rPr>
          <w:rFonts w:ascii="Times New Roman" w:hAnsi="Times New Roman" w:cs="Times New Roman"/>
          <w:sz w:val="24"/>
          <w:szCs w:val="24"/>
        </w:rPr>
        <w:t xml:space="preserve">Drug use </w:t>
      </w:r>
    </w:p>
    <w:p w:rsidR="00A273DB" w:rsidRPr="00A21214" w:rsidRDefault="00E02D1C" w:rsidP="00F8109C">
      <w:pPr>
        <w:rPr>
          <w:rFonts w:ascii="Times New Roman" w:hAnsi="Times New Roman" w:cs="Times New Roman"/>
          <w:sz w:val="24"/>
          <w:szCs w:val="24"/>
        </w:rPr>
      </w:pPr>
      <w:r w:rsidRPr="00A21214">
        <w:rPr>
          <w:rFonts w:ascii="Times New Roman" w:hAnsi="Times New Roman" w:cs="Times New Roman"/>
          <w:sz w:val="24"/>
          <w:szCs w:val="24"/>
        </w:rPr>
        <w:t xml:space="preserve">To avoid chronic mental health issues from developing, we need to know </w:t>
      </w:r>
      <w:r w:rsidR="00D71754" w:rsidRPr="00A21214">
        <w:rPr>
          <w:rFonts w:ascii="Times New Roman" w:hAnsi="Times New Roman" w:cs="Times New Roman"/>
          <w:sz w:val="24"/>
          <w:szCs w:val="24"/>
        </w:rPr>
        <w:t xml:space="preserve">and test </w:t>
      </w:r>
      <w:r w:rsidRPr="00A21214">
        <w:rPr>
          <w:rFonts w:ascii="Times New Roman" w:hAnsi="Times New Roman" w:cs="Times New Roman"/>
          <w:sz w:val="24"/>
          <w:szCs w:val="24"/>
        </w:rPr>
        <w:t xml:space="preserve">which interventions are going to make a difference at the early stages of arrival in the UK. </w:t>
      </w:r>
    </w:p>
    <w:p w:rsidR="00A273DB" w:rsidRPr="00A21214" w:rsidRDefault="00E02D1C" w:rsidP="00F8109C">
      <w:pPr>
        <w:rPr>
          <w:rFonts w:ascii="Times New Roman" w:hAnsi="Times New Roman" w:cs="Times New Roman"/>
          <w:sz w:val="24"/>
          <w:szCs w:val="24"/>
        </w:rPr>
      </w:pPr>
      <w:r w:rsidRPr="00A21214">
        <w:rPr>
          <w:rFonts w:ascii="Times New Roman" w:hAnsi="Times New Roman" w:cs="Times New Roman"/>
          <w:sz w:val="24"/>
          <w:szCs w:val="24"/>
        </w:rPr>
        <w:t>We therefore have taken time to listen</w:t>
      </w:r>
      <w:r w:rsidR="007F1F41" w:rsidRPr="00A21214">
        <w:rPr>
          <w:rFonts w:ascii="Times New Roman" w:hAnsi="Times New Roman" w:cs="Times New Roman"/>
          <w:sz w:val="24"/>
          <w:szCs w:val="24"/>
        </w:rPr>
        <w:t xml:space="preserve"> and witness the dilemmas of</w:t>
      </w:r>
      <w:r w:rsidRPr="00A21214">
        <w:rPr>
          <w:rFonts w:ascii="Times New Roman" w:hAnsi="Times New Roman" w:cs="Times New Roman"/>
          <w:sz w:val="24"/>
          <w:szCs w:val="24"/>
        </w:rPr>
        <w:t xml:space="preserve"> staff in reception centres, to UASC who are in reception centres and to social workers wh</w:t>
      </w:r>
      <w:r w:rsidR="00A273DB" w:rsidRPr="00A21214">
        <w:rPr>
          <w:rFonts w:ascii="Times New Roman" w:hAnsi="Times New Roman" w:cs="Times New Roman"/>
          <w:sz w:val="24"/>
          <w:szCs w:val="24"/>
        </w:rPr>
        <w:t xml:space="preserve">o are the parental custodians. </w:t>
      </w:r>
      <w:r w:rsidRPr="00A21214">
        <w:rPr>
          <w:rFonts w:ascii="Times New Roman" w:hAnsi="Times New Roman" w:cs="Times New Roman"/>
          <w:sz w:val="24"/>
          <w:szCs w:val="24"/>
        </w:rPr>
        <w:t>The early intervention framework has come from the stories being told and lived by UASC in the fi</w:t>
      </w:r>
      <w:r w:rsidR="007F1F41" w:rsidRPr="00A21214">
        <w:rPr>
          <w:rFonts w:ascii="Times New Roman" w:hAnsi="Times New Roman" w:cs="Times New Roman"/>
          <w:sz w:val="24"/>
          <w:szCs w:val="24"/>
        </w:rPr>
        <w:t xml:space="preserve">rst few months of arrival. </w:t>
      </w:r>
    </w:p>
    <w:p w:rsidR="00E02D1C" w:rsidRPr="00A21214" w:rsidRDefault="007F1F41" w:rsidP="00F8109C">
      <w:pPr>
        <w:rPr>
          <w:rFonts w:ascii="Times New Roman" w:hAnsi="Times New Roman" w:cs="Times New Roman"/>
          <w:sz w:val="24"/>
          <w:szCs w:val="24"/>
        </w:rPr>
      </w:pPr>
      <w:r w:rsidRPr="00A21214">
        <w:rPr>
          <w:rFonts w:ascii="Times New Roman" w:hAnsi="Times New Roman" w:cs="Times New Roman"/>
          <w:sz w:val="24"/>
          <w:szCs w:val="24"/>
        </w:rPr>
        <w:t>As already stated, this framework is</w:t>
      </w:r>
      <w:r w:rsidR="00E02D1C" w:rsidRPr="00A21214">
        <w:rPr>
          <w:rFonts w:ascii="Times New Roman" w:hAnsi="Times New Roman" w:cs="Times New Roman"/>
          <w:sz w:val="24"/>
          <w:szCs w:val="24"/>
        </w:rPr>
        <w:t xml:space="preserve"> designed to be a form of inoculation in which the intervention acts as a protector to their natural resilience. It is multi-</w:t>
      </w:r>
      <w:r w:rsidRPr="00A21214">
        <w:rPr>
          <w:rFonts w:ascii="Times New Roman" w:hAnsi="Times New Roman" w:cs="Times New Roman"/>
          <w:sz w:val="24"/>
          <w:szCs w:val="24"/>
        </w:rPr>
        <w:t>factorial</w:t>
      </w:r>
      <w:r w:rsidR="00E02D1C" w:rsidRPr="00A21214">
        <w:rPr>
          <w:rFonts w:ascii="Times New Roman" w:hAnsi="Times New Roman" w:cs="Times New Roman"/>
          <w:sz w:val="24"/>
          <w:szCs w:val="24"/>
        </w:rPr>
        <w:t xml:space="preserve"> in that as mental health clinicians we recognise that the formulations we make have to be sup</w:t>
      </w:r>
      <w:r w:rsidR="00E02D1C" w:rsidRPr="00A21214">
        <w:rPr>
          <w:rFonts w:ascii="Times New Roman" w:hAnsi="Times New Roman" w:cs="Times New Roman"/>
          <w:sz w:val="24"/>
          <w:szCs w:val="24"/>
        </w:rPr>
        <w:lastRenderedPageBreak/>
        <w:t>ported by the staff living along-side these young people and by the young people themselves. Therefore in ad</w:t>
      </w:r>
      <w:r w:rsidRPr="00A21214">
        <w:rPr>
          <w:rFonts w:ascii="Times New Roman" w:hAnsi="Times New Roman" w:cs="Times New Roman"/>
          <w:sz w:val="24"/>
          <w:szCs w:val="24"/>
        </w:rPr>
        <w:t>dition to the development of this</w:t>
      </w:r>
      <w:r w:rsidR="00E02D1C" w:rsidRPr="00A21214">
        <w:rPr>
          <w:rFonts w:ascii="Times New Roman" w:hAnsi="Times New Roman" w:cs="Times New Roman"/>
          <w:sz w:val="24"/>
          <w:szCs w:val="24"/>
        </w:rPr>
        <w:t xml:space="preserve"> framework, we are also consulting, training and supporting staff in the daily interactions they have with ea</w:t>
      </w:r>
      <w:r w:rsidRPr="00A21214">
        <w:rPr>
          <w:rFonts w:ascii="Times New Roman" w:hAnsi="Times New Roman" w:cs="Times New Roman"/>
          <w:sz w:val="24"/>
          <w:szCs w:val="24"/>
        </w:rPr>
        <w:t>ch individual child.  The teaching and training taking place</w:t>
      </w:r>
      <w:r w:rsidR="00E02D1C" w:rsidRPr="00A21214">
        <w:rPr>
          <w:rFonts w:ascii="Times New Roman" w:hAnsi="Times New Roman" w:cs="Times New Roman"/>
          <w:sz w:val="24"/>
          <w:szCs w:val="24"/>
        </w:rPr>
        <w:t xml:space="preserve"> links to the competency framework which has been agreed</w:t>
      </w:r>
      <w:r w:rsidRPr="00A21214">
        <w:rPr>
          <w:rFonts w:ascii="Times New Roman" w:hAnsi="Times New Roman" w:cs="Times New Roman"/>
          <w:sz w:val="24"/>
          <w:szCs w:val="24"/>
        </w:rPr>
        <w:t xml:space="preserve"> as the clinical quality standard</w:t>
      </w:r>
      <w:r w:rsidR="00E02D1C" w:rsidRPr="00A21214">
        <w:rPr>
          <w:rFonts w:ascii="Times New Roman" w:hAnsi="Times New Roman" w:cs="Times New Roman"/>
          <w:sz w:val="24"/>
          <w:szCs w:val="24"/>
        </w:rPr>
        <w:t xml:space="preserve"> by a lar</w:t>
      </w:r>
      <w:r w:rsidR="00F44E13" w:rsidRPr="00A21214">
        <w:rPr>
          <w:rFonts w:ascii="Times New Roman" w:hAnsi="Times New Roman" w:cs="Times New Roman"/>
          <w:sz w:val="24"/>
          <w:szCs w:val="24"/>
        </w:rPr>
        <w:t>ge group of stakeholders who have formed an EH&amp;WB Network for</w:t>
      </w:r>
      <w:r w:rsidR="00E02D1C" w:rsidRPr="00A21214">
        <w:rPr>
          <w:rFonts w:ascii="Times New Roman" w:hAnsi="Times New Roman" w:cs="Times New Roman"/>
          <w:sz w:val="24"/>
          <w:szCs w:val="24"/>
        </w:rPr>
        <w:t xml:space="preserve"> UASC in Kent</w:t>
      </w:r>
      <w:r w:rsidRPr="00A21214">
        <w:rPr>
          <w:rStyle w:val="EndnoteReference"/>
          <w:rFonts w:ascii="Times New Roman" w:hAnsi="Times New Roman" w:cs="Times New Roman"/>
          <w:sz w:val="24"/>
          <w:szCs w:val="24"/>
        </w:rPr>
        <w:endnoteReference w:id="3"/>
      </w:r>
      <w:r w:rsidR="00E02D1C" w:rsidRPr="00A21214">
        <w:rPr>
          <w:rFonts w:ascii="Times New Roman" w:hAnsi="Times New Roman" w:cs="Times New Roman"/>
          <w:sz w:val="24"/>
          <w:szCs w:val="24"/>
        </w:rPr>
        <w:t xml:space="preserve">. </w:t>
      </w:r>
    </w:p>
    <w:p w:rsidR="00A9690E" w:rsidRDefault="00A9690E" w:rsidP="0000192F">
      <w:pPr>
        <w:rPr>
          <w:rFonts w:ascii="Times New Roman" w:hAnsi="Times New Roman" w:cs="Times New Roman"/>
          <w:sz w:val="24"/>
          <w:szCs w:val="24"/>
        </w:rPr>
      </w:pPr>
    </w:p>
    <w:p w:rsidR="00D71754" w:rsidRPr="00A21214" w:rsidRDefault="00F8109C" w:rsidP="0000192F">
      <w:pPr>
        <w:rPr>
          <w:rFonts w:ascii="Times New Roman" w:hAnsi="Times New Roman" w:cs="Times New Roman"/>
          <w:sz w:val="24"/>
          <w:szCs w:val="24"/>
        </w:rPr>
      </w:pPr>
      <w:r w:rsidRPr="00A21214">
        <w:rPr>
          <w:rFonts w:ascii="Times New Roman" w:hAnsi="Times New Roman" w:cs="Times New Roman"/>
          <w:sz w:val="24"/>
          <w:szCs w:val="24"/>
        </w:rPr>
        <w:t>The proposed interventions are</w:t>
      </w:r>
      <w:r w:rsidR="00A440D8" w:rsidRPr="00A21214">
        <w:rPr>
          <w:rFonts w:ascii="Times New Roman" w:hAnsi="Times New Roman" w:cs="Times New Roman"/>
          <w:sz w:val="24"/>
          <w:szCs w:val="24"/>
        </w:rPr>
        <w:t xml:space="preserve"> designed to</w:t>
      </w:r>
      <w:r w:rsidR="00F44E13" w:rsidRPr="00A21214">
        <w:rPr>
          <w:rFonts w:ascii="Times New Roman" w:hAnsi="Times New Roman" w:cs="Times New Roman"/>
          <w:sz w:val="24"/>
          <w:szCs w:val="24"/>
        </w:rPr>
        <w:t xml:space="preserve"> be</w:t>
      </w:r>
      <w:r w:rsidR="00A440D8" w:rsidRPr="00A21214">
        <w:rPr>
          <w:rFonts w:ascii="Times New Roman" w:hAnsi="Times New Roman" w:cs="Times New Roman"/>
          <w:sz w:val="24"/>
          <w:szCs w:val="24"/>
        </w:rPr>
        <w:t xml:space="preserve"> multiple</w:t>
      </w:r>
      <w:r w:rsidRPr="00A21214">
        <w:rPr>
          <w:rFonts w:ascii="Times New Roman" w:hAnsi="Times New Roman" w:cs="Times New Roman"/>
          <w:sz w:val="24"/>
          <w:szCs w:val="24"/>
        </w:rPr>
        <w:t xml:space="preserve"> protectors to a young person’s resilience and wellbei</w:t>
      </w:r>
      <w:r w:rsidR="005B655C" w:rsidRPr="00A21214">
        <w:rPr>
          <w:rFonts w:ascii="Times New Roman" w:hAnsi="Times New Roman" w:cs="Times New Roman"/>
          <w:sz w:val="24"/>
          <w:szCs w:val="24"/>
        </w:rPr>
        <w:t xml:space="preserve">ng.  </w:t>
      </w:r>
      <w:r w:rsidR="0000192F" w:rsidRPr="00A21214">
        <w:rPr>
          <w:rFonts w:ascii="Times New Roman" w:hAnsi="Times New Roman" w:cs="Times New Roman"/>
          <w:sz w:val="24"/>
          <w:szCs w:val="24"/>
        </w:rPr>
        <w:t xml:space="preserve">They are interlinked and act in conjunction with each other. Yet like with all protocols there needs to be awareness that each child is an individual and that their particular story will have some </w:t>
      </w:r>
      <w:r w:rsidR="00F44E13" w:rsidRPr="00A21214">
        <w:rPr>
          <w:rFonts w:ascii="Times New Roman" w:hAnsi="Times New Roman" w:cs="Times New Roman"/>
          <w:sz w:val="24"/>
          <w:szCs w:val="24"/>
        </w:rPr>
        <w:t>similarities and yet will not</w:t>
      </w:r>
      <w:r w:rsidR="0000192F" w:rsidRPr="00A21214">
        <w:rPr>
          <w:rFonts w:ascii="Times New Roman" w:hAnsi="Times New Roman" w:cs="Times New Roman"/>
          <w:sz w:val="24"/>
          <w:szCs w:val="24"/>
        </w:rPr>
        <w:t xml:space="preserve"> all</w:t>
      </w:r>
      <w:r w:rsidR="00F44E13" w:rsidRPr="00A21214">
        <w:rPr>
          <w:rFonts w:ascii="Times New Roman" w:hAnsi="Times New Roman" w:cs="Times New Roman"/>
          <w:sz w:val="24"/>
          <w:szCs w:val="24"/>
        </w:rPr>
        <w:t xml:space="preserve"> be</w:t>
      </w:r>
      <w:r w:rsidR="0000192F" w:rsidRPr="00A21214">
        <w:rPr>
          <w:rFonts w:ascii="Times New Roman" w:hAnsi="Times New Roman" w:cs="Times New Roman"/>
          <w:sz w:val="24"/>
          <w:szCs w:val="24"/>
        </w:rPr>
        <w:t xml:space="preserve"> the same.</w:t>
      </w:r>
      <w:r w:rsidR="00C63636">
        <w:rPr>
          <w:rFonts w:ascii="Times New Roman" w:hAnsi="Times New Roman" w:cs="Times New Roman"/>
          <w:sz w:val="24"/>
          <w:szCs w:val="24"/>
        </w:rPr>
        <w:t xml:space="preserve"> </w:t>
      </w:r>
    </w:p>
    <w:p w:rsidR="006C789B" w:rsidRPr="00A21214" w:rsidRDefault="005B655C" w:rsidP="0000192F">
      <w:pPr>
        <w:rPr>
          <w:rFonts w:ascii="Times New Roman" w:hAnsi="Times New Roman" w:cs="Times New Roman"/>
          <w:sz w:val="24"/>
          <w:szCs w:val="24"/>
        </w:rPr>
      </w:pPr>
      <w:r w:rsidRPr="00A21214">
        <w:rPr>
          <w:rFonts w:ascii="Times New Roman" w:hAnsi="Times New Roman" w:cs="Times New Roman"/>
          <w:sz w:val="24"/>
          <w:szCs w:val="24"/>
        </w:rPr>
        <w:t>The following formulations</w:t>
      </w:r>
      <w:r w:rsidR="00F8109C" w:rsidRPr="00A21214">
        <w:rPr>
          <w:rFonts w:ascii="Times New Roman" w:hAnsi="Times New Roman" w:cs="Times New Roman"/>
          <w:sz w:val="24"/>
          <w:szCs w:val="24"/>
        </w:rPr>
        <w:t xml:space="preserve"> will be us</w:t>
      </w:r>
      <w:r w:rsidR="00D700F4" w:rsidRPr="00A21214">
        <w:rPr>
          <w:rFonts w:ascii="Times New Roman" w:hAnsi="Times New Roman" w:cs="Times New Roman"/>
          <w:sz w:val="24"/>
          <w:szCs w:val="24"/>
        </w:rPr>
        <w:t>ed within the reception centres</w:t>
      </w:r>
      <w:r w:rsidR="00F44E13" w:rsidRPr="00A21214">
        <w:rPr>
          <w:rFonts w:ascii="Times New Roman" w:hAnsi="Times New Roman" w:cs="Times New Roman"/>
          <w:sz w:val="24"/>
          <w:szCs w:val="24"/>
        </w:rPr>
        <w:t xml:space="preserve"> and</w:t>
      </w:r>
      <w:r w:rsidR="0000192F" w:rsidRPr="00A21214">
        <w:rPr>
          <w:rFonts w:ascii="Times New Roman" w:hAnsi="Times New Roman" w:cs="Times New Roman"/>
          <w:sz w:val="24"/>
          <w:szCs w:val="24"/>
        </w:rPr>
        <w:t xml:space="preserve"> UASC in </w:t>
      </w:r>
      <w:r w:rsidR="00F44E13" w:rsidRPr="00A21214">
        <w:rPr>
          <w:rFonts w:ascii="Times New Roman" w:hAnsi="Times New Roman" w:cs="Times New Roman"/>
          <w:sz w:val="24"/>
          <w:szCs w:val="24"/>
        </w:rPr>
        <w:t>supported</w:t>
      </w:r>
      <w:r w:rsidRPr="00A21214">
        <w:rPr>
          <w:rFonts w:ascii="Times New Roman" w:hAnsi="Times New Roman" w:cs="Times New Roman"/>
          <w:sz w:val="24"/>
          <w:szCs w:val="24"/>
        </w:rPr>
        <w:t xml:space="preserve"> housing</w:t>
      </w:r>
      <w:r w:rsidR="00D700F4" w:rsidRPr="00A21214">
        <w:rPr>
          <w:rFonts w:ascii="Times New Roman" w:hAnsi="Times New Roman" w:cs="Times New Roman"/>
          <w:sz w:val="24"/>
          <w:szCs w:val="24"/>
        </w:rPr>
        <w:t>, as part o</w:t>
      </w:r>
      <w:r w:rsidR="006C789B" w:rsidRPr="00A21214">
        <w:rPr>
          <w:rFonts w:ascii="Times New Roman" w:hAnsi="Times New Roman" w:cs="Times New Roman"/>
          <w:sz w:val="24"/>
          <w:szCs w:val="24"/>
        </w:rPr>
        <w:t>f an</w:t>
      </w:r>
      <w:r w:rsidR="0000192F" w:rsidRPr="00A21214">
        <w:rPr>
          <w:rFonts w:ascii="Times New Roman" w:hAnsi="Times New Roman" w:cs="Times New Roman"/>
          <w:sz w:val="24"/>
          <w:szCs w:val="24"/>
        </w:rPr>
        <w:t xml:space="preserve"> action research p</w:t>
      </w:r>
      <w:r w:rsidRPr="00A21214">
        <w:rPr>
          <w:rFonts w:ascii="Times New Roman" w:hAnsi="Times New Roman" w:cs="Times New Roman"/>
          <w:sz w:val="24"/>
          <w:szCs w:val="24"/>
        </w:rPr>
        <w:t>rocess from which all concerned and affected by such symptoms can assist the understanding and development of quality, evidence based interventions.</w:t>
      </w:r>
      <w:r w:rsidR="00576016" w:rsidRPr="00A21214">
        <w:rPr>
          <w:rFonts w:ascii="Times New Roman" w:hAnsi="Times New Roman" w:cs="Times New Roman"/>
          <w:sz w:val="24"/>
          <w:szCs w:val="24"/>
        </w:rPr>
        <w:t xml:space="preserve"> </w:t>
      </w:r>
    </w:p>
    <w:p w:rsidR="00A9690E" w:rsidRPr="00A9690E" w:rsidRDefault="00A9690E" w:rsidP="00A9690E">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The method</w:t>
      </w:r>
    </w:p>
    <w:p w:rsidR="00576016" w:rsidRPr="00A21214" w:rsidRDefault="00576016" w:rsidP="002E4029">
      <w:pPr>
        <w:rPr>
          <w:rFonts w:ascii="Times New Roman" w:hAnsi="Times New Roman" w:cs="Times New Roman"/>
          <w:sz w:val="24"/>
          <w:szCs w:val="24"/>
        </w:rPr>
      </w:pPr>
      <w:r w:rsidRPr="00A21214">
        <w:rPr>
          <w:rFonts w:ascii="Times New Roman" w:hAnsi="Times New Roman" w:cs="Times New Roman"/>
          <w:sz w:val="24"/>
          <w:szCs w:val="24"/>
        </w:rPr>
        <w:t>Action research is a step by step metho</w:t>
      </w:r>
      <w:r w:rsidR="0000192F" w:rsidRPr="00A21214">
        <w:rPr>
          <w:rFonts w:ascii="Times New Roman" w:hAnsi="Times New Roman" w:cs="Times New Roman"/>
          <w:sz w:val="24"/>
          <w:szCs w:val="24"/>
        </w:rPr>
        <w:t>dology, in which the researcher</w:t>
      </w:r>
      <w:r w:rsidR="006E65C5" w:rsidRPr="00A21214">
        <w:rPr>
          <w:rFonts w:ascii="Times New Roman" w:hAnsi="Times New Roman" w:cs="Times New Roman"/>
          <w:sz w:val="24"/>
          <w:szCs w:val="24"/>
        </w:rPr>
        <w:t xml:space="preserve">(s) </w:t>
      </w:r>
      <w:r w:rsidRPr="00A21214">
        <w:rPr>
          <w:rFonts w:ascii="Times New Roman" w:hAnsi="Times New Roman" w:cs="Times New Roman"/>
          <w:sz w:val="24"/>
          <w:szCs w:val="24"/>
        </w:rPr>
        <w:t>pla</w:t>
      </w:r>
      <w:r w:rsidR="006E65C5" w:rsidRPr="00A21214">
        <w:rPr>
          <w:rFonts w:ascii="Times New Roman" w:hAnsi="Times New Roman" w:cs="Times New Roman"/>
          <w:sz w:val="24"/>
          <w:szCs w:val="24"/>
        </w:rPr>
        <w:t>n, act, observe and reflect</w:t>
      </w:r>
      <w:r w:rsidR="006C789B" w:rsidRPr="00A21214">
        <w:rPr>
          <w:rFonts w:ascii="Times New Roman" w:hAnsi="Times New Roman" w:cs="Times New Roman"/>
          <w:sz w:val="24"/>
          <w:szCs w:val="24"/>
        </w:rPr>
        <w:t>.  I</w:t>
      </w:r>
      <w:r w:rsidRPr="00A21214">
        <w:rPr>
          <w:rFonts w:ascii="Times New Roman" w:hAnsi="Times New Roman" w:cs="Times New Roman"/>
          <w:sz w:val="24"/>
          <w:szCs w:val="24"/>
        </w:rPr>
        <w:t>t is humanistic as it looks to work with and collaborates with th</w:t>
      </w:r>
      <w:r w:rsidR="006C789B" w:rsidRPr="00A21214">
        <w:rPr>
          <w:rFonts w:ascii="Times New Roman" w:hAnsi="Times New Roman" w:cs="Times New Roman"/>
          <w:sz w:val="24"/>
          <w:szCs w:val="24"/>
        </w:rPr>
        <w:t>ose involved and affected to explore the</w:t>
      </w:r>
      <w:r w:rsidRPr="00A21214">
        <w:rPr>
          <w:rFonts w:ascii="Times New Roman" w:hAnsi="Times New Roman" w:cs="Times New Roman"/>
          <w:sz w:val="24"/>
          <w:szCs w:val="24"/>
        </w:rPr>
        <w:t xml:space="preserve"> emergent meaning and understanding under observation.  In observing the effect of our actions at each stage of the cycle</w:t>
      </w:r>
      <w:r w:rsidR="00F44E13" w:rsidRPr="00A21214">
        <w:rPr>
          <w:rFonts w:ascii="Times New Roman" w:hAnsi="Times New Roman" w:cs="Times New Roman"/>
          <w:sz w:val="24"/>
          <w:szCs w:val="24"/>
        </w:rPr>
        <w:t xml:space="preserve"> from which change emerges</w:t>
      </w:r>
      <w:r w:rsidRPr="00A21214">
        <w:rPr>
          <w:rFonts w:ascii="Times New Roman" w:hAnsi="Times New Roman" w:cs="Times New Roman"/>
          <w:sz w:val="24"/>
          <w:szCs w:val="24"/>
        </w:rPr>
        <w:t>, we were</w:t>
      </w:r>
      <w:r w:rsidR="006C789B" w:rsidRPr="00A21214">
        <w:rPr>
          <w:rFonts w:ascii="Times New Roman" w:hAnsi="Times New Roman" w:cs="Times New Roman"/>
          <w:sz w:val="24"/>
          <w:szCs w:val="24"/>
        </w:rPr>
        <w:t xml:space="preserve"> looking to build</w:t>
      </w:r>
      <w:r w:rsidRPr="00A21214">
        <w:rPr>
          <w:rFonts w:ascii="Times New Roman" w:hAnsi="Times New Roman" w:cs="Times New Roman"/>
          <w:sz w:val="24"/>
          <w:szCs w:val="24"/>
        </w:rPr>
        <w:t xml:space="preserve"> a scaffolding of knowledge which allowed us to continuously incorporate findings into subsequent stages of the investigation.  </w:t>
      </w:r>
    </w:p>
    <w:p w:rsidR="0075015D" w:rsidRPr="00A21214" w:rsidRDefault="008E7E4E" w:rsidP="002E4029">
      <w:pPr>
        <w:rPr>
          <w:rFonts w:ascii="Times New Roman" w:hAnsi="Times New Roman" w:cs="Times New Roman"/>
          <w:sz w:val="24"/>
          <w:szCs w:val="24"/>
        </w:rPr>
      </w:pPr>
      <w:r w:rsidRPr="00A21214">
        <w:rPr>
          <w:rFonts w:ascii="Times New Roman" w:hAnsi="Times New Roman" w:cs="Times New Roman"/>
          <w:sz w:val="24"/>
          <w:szCs w:val="24"/>
        </w:rPr>
        <w:lastRenderedPageBreak/>
        <w:t>As already stated the project team</w:t>
      </w:r>
      <w:r w:rsidR="00E72B8D" w:rsidRPr="00A21214">
        <w:rPr>
          <w:rFonts w:ascii="Times New Roman" w:hAnsi="Times New Roman" w:cs="Times New Roman"/>
          <w:sz w:val="24"/>
          <w:szCs w:val="24"/>
        </w:rPr>
        <w:t>, staff at</w:t>
      </w:r>
      <w:r w:rsidR="0075015D" w:rsidRPr="00A21214">
        <w:rPr>
          <w:rFonts w:ascii="Times New Roman" w:hAnsi="Times New Roman" w:cs="Times New Roman"/>
          <w:sz w:val="24"/>
          <w:szCs w:val="24"/>
        </w:rPr>
        <w:t xml:space="preserve"> reception centres, social workers and UASC are all within the observations</w:t>
      </w:r>
      <w:r w:rsidRPr="00A21214">
        <w:rPr>
          <w:rFonts w:ascii="Times New Roman" w:hAnsi="Times New Roman" w:cs="Times New Roman"/>
          <w:sz w:val="24"/>
          <w:szCs w:val="24"/>
        </w:rPr>
        <w:t xml:space="preserve"> and actions</w:t>
      </w:r>
      <w:r w:rsidR="0075015D" w:rsidRPr="00A21214">
        <w:rPr>
          <w:rFonts w:ascii="Times New Roman" w:hAnsi="Times New Roman" w:cs="Times New Roman"/>
          <w:sz w:val="24"/>
          <w:szCs w:val="24"/>
        </w:rPr>
        <w:t xml:space="preserve"> taking place</w:t>
      </w:r>
      <w:r w:rsidR="00E72B8D" w:rsidRPr="00A21214">
        <w:rPr>
          <w:rFonts w:ascii="Times New Roman" w:hAnsi="Times New Roman" w:cs="Times New Roman"/>
          <w:sz w:val="24"/>
          <w:szCs w:val="24"/>
        </w:rPr>
        <w:t>. T</w:t>
      </w:r>
      <w:r w:rsidRPr="00A21214">
        <w:rPr>
          <w:rFonts w:ascii="Times New Roman" w:hAnsi="Times New Roman" w:cs="Times New Roman"/>
          <w:sz w:val="24"/>
          <w:szCs w:val="24"/>
        </w:rPr>
        <w:t>herefore all those involved, affected and connected are</w:t>
      </w:r>
      <w:r w:rsidR="00E72B8D" w:rsidRPr="00A21214">
        <w:rPr>
          <w:rFonts w:ascii="Times New Roman" w:hAnsi="Times New Roman" w:cs="Times New Roman"/>
          <w:sz w:val="24"/>
          <w:szCs w:val="24"/>
        </w:rPr>
        <w:t xml:space="preserve"> an active</w:t>
      </w:r>
      <w:r w:rsidRPr="00A21214">
        <w:rPr>
          <w:rFonts w:ascii="Times New Roman" w:hAnsi="Times New Roman" w:cs="Times New Roman"/>
          <w:sz w:val="24"/>
          <w:szCs w:val="24"/>
        </w:rPr>
        <w:t xml:space="preserve"> part of the research team</w:t>
      </w:r>
      <w:r w:rsidR="00E72B8D" w:rsidRPr="00A21214">
        <w:rPr>
          <w:rFonts w:ascii="Times New Roman" w:hAnsi="Times New Roman" w:cs="Times New Roman"/>
          <w:sz w:val="24"/>
          <w:szCs w:val="24"/>
        </w:rPr>
        <w:t xml:space="preserve"> and relational in nature</w:t>
      </w:r>
      <w:r w:rsidR="0075015D" w:rsidRPr="00A21214">
        <w:rPr>
          <w:rFonts w:ascii="Times New Roman" w:hAnsi="Times New Roman" w:cs="Times New Roman"/>
          <w:sz w:val="24"/>
          <w:szCs w:val="24"/>
        </w:rPr>
        <w:t xml:space="preserve">. </w:t>
      </w:r>
      <w:r w:rsidR="00E72B8D" w:rsidRPr="00A21214">
        <w:rPr>
          <w:rFonts w:ascii="Times New Roman" w:hAnsi="Times New Roman" w:cs="Times New Roman"/>
          <w:sz w:val="24"/>
          <w:szCs w:val="24"/>
        </w:rPr>
        <w:t>Bjorn</w:t>
      </w:r>
      <w:r w:rsidR="0075015D" w:rsidRPr="00A21214">
        <w:rPr>
          <w:rFonts w:ascii="Times New Roman" w:hAnsi="Times New Roman" w:cs="Times New Roman"/>
          <w:sz w:val="24"/>
          <w:szCs w:val="24"/>
        </w:rPr>
        <w:t xml:space="preserve"> (1996)</w:t>
      </w:r>
      <w:r w:rsidRPr="00A21214">
        <w:rPr>
          <w:rStyle w:val="EndnoteReference"/>
          <w:rFonts w:ascii="Times New Roman" w:hAnsi="Times New Roman" w:cs="Times New Roman"/>
          <w:sz w:val="24"/>
          <w:szCs w:val="24"/>
        </w:rPr>
        <w:endnoteReference w:id="4"/>
      </w:r>
      <w:r w:rsidR="0075015D" w:rsidRPr="00A21214">
        <w:rPr>
          <w:rFonts w:ascii="Times New Roman" w:hAnsi="Times New Roman" w:cs="Times New Roman"/>
          <w:sz w:val="24"/>
          <w:szCs w:val="24"/>
        </w:rPr>
        <w:t xml:space="preserve"> and Shotter (1998)</w:t>
      </w:r>
      <w:r w:rsidRPr="00A21214">
        <w:rPr>
          <w:rStyle w:val="EndnoteReference"/>
          <w:rFonts w:ascii="Times New Roman" w:hAnsi="Times New Roman" w:cs="Times New Roman"/>
          <w:sz w:val="24"/>
          <w:szCs w:val="24"/>
        </w:rPr>
        <w:endnoteReference w:id="5"/>
      </w:r>
      <w:r w:rsidR="0075015D" w:rsidRPr="00A21214">
        <w:rPr>
          <w:rFonts w:ascii="Times New Roman" w:hAnsi="Times New Roman" w:cs="Times New Roman"/>
          <w:sz w:val="24"/>
          <w:szCs w:val="24"/>
        </w:rPr>
        <w:t xml:space="preserve"> refer to participatory action research </w:t>
      </w:r>
      <w:r w:rsidRPr="00A21214">
        <w:rPr>
          <w:rFonts w:ascii="Times New Roman" w:hAnsi="Times New Roman" w:cs="Times New Roman"/>
          <w:sz w:val="24"/>
          <w:szCs w:val="24"/>
        </w:rPr>
        <w:t xml:space="preserve">as multi-dimensional, dialogical and a fluid form of self-development. </w:t>
      </w:r>
    </w:p>
    <w:p w:rsidR="00F44E13" w:rsidRPr="00A21214" w:rsidRDefault="00E72B8D" w:rsidP="002E4029">
      <w:pPr>
        <w:rPr>
          <w:rFonts w:ascii="Times New Roman" w:hAnsi="Times New Roman" w:cs="Times New Roman"/>
          <w:sz w:val="24"/>
          <w:szCs w:val="24"/>
        </w:rPr>
      </w:pPr>
      <w:r w:rsidRPr="00A21214">
        <w:rPr>
          <w:rFonts w:ascii="Times New Roman" w:hAnsi="Times New Roman" w:cs="Times New Roman"/>
          <w:sz w:val="24"/>
          <w:szCs w:val="24"/>
        </w:rPr>
        <w:t>What we are finding is that</w:t>
      </w:r>
      <w:r w:rsidR="00F44E13" w:rsidRPr="00A21214">
        <w:rPr>
          <w:rFonts w:ascii="Times New Roman" w:hAnsi="Times New Roman" w:cs="Times New Roman"/>
          <w:sz w:val="24"/>
          <w:szCs w:val="24"/>
        </w:rPr>
        <w:t xml:space="preserve"> t</w:t>
      </w:r>
      <w:r w:rsidR="00E142FC" w:rsidRPr="00A21214">
        <w:rPr>
          <w:rFonts w:ascii="Times New Roman" w:hAnsi="Times New Roman" w:cs="Times New Roman"/>
          <w:sz w:val="24"/>
          <w:szCs w:val="24"/>
        </w:rPr>
        <w:t>he action research</w:t>
      </w:r>
      <w:r w:rsidR="00B603AA" w:rsidRPr="00A21214">
        <w:rPr>
          <w:rFonts w:ascii="Times New Roman" w:hAnsi="Times New Roman" w:cs="Times New Roman"/>
          <w:sz w:val="24"/>
          <w:szCs w:val="24"/>
        </w:rPr>
        <w:t xml:space="preserve"> steps</w:t>
      </w:r>
      <w:r w:rsidR="00F421A0" w:rsidRPr="00A21214">
        <w:rPr>
          <w:rFonts w:ascii="Times New Roman" w:hAnsi="Times New Roman" w:cs="Times New Roman"/>
          <w:sz w:val="24"/>
          <w:szCs w:val="24"/>
        </w:rPr>
        <w:t xml:space="preserve"> are a mirror to the process being u</w:t>
      </w:r>
      <w:r w:rsidRPr="00A21214">
        <w:rPr>
          <w:rFonts w:ascii="Times New Roman" w:hAnsi="Times New Roman" w:cs="Times New Roman"/>
          <w:sz w:val="24"/>
          <w:szCs w:val="24"/>
        </w:rPr>
        <w:t>ndertaken in</w:t>
      </w:r>
      <w:r w:rsidR="00E142FC" w:rsidRPr="00A21214">
        <w:rPr>
          <w:rFonts w:ascii="Times New Roman" w:hAnsi="Times New Roman" w:cs="Times New Roman"/>
          <w:sz w:val="24"/>
          <w:szCs w:val="24"/>
        </w:rPr>
        <w:t xml:space="preserve"> interventions being developed</w:t>
      </w:r>
      <w:r w:rsidR="00F44E13" w:rsidRPr="00A21214">
        <w:rPr>
          <w:rFonts w:ascii="Times New Roman" w:hAnsi="Times New Roman" w:cs="Times New Roman"/>
          <w:sz w:val="24"/>
          <w:szCs w:val="24"/>
        </w:rPr>
        <w:t>.  These interventions</w:t>
      </w:r>
      <w:r w:rsidR="00E142FC" w:rsidRPr="00A21214">
        <w:rPr>
          <w:rFonts w:ascii="Times New Roman" w:hAnsi="Times New Roman" w:cs="Times New Roman"/>
          <w:sz w:val="24"/>
          <w:szCs w:val="24"/>
        </w:rPr>
        <w:t xml:space="preserve"> are responsive to</w:t>
      </w:r>
      <w:r w:rsidR="00F421A0" w:rsidRPr="00A21214">
        <w:rPr>
          <w:rFonts w:ascii="Times New Roman" w:hAnsi="Times New Roman" w:cs="Times New Roman"/>
          <w:sz w:val="24"/>
          <w:szCs w:val="24"/>
        </w:rPr>
        <w:t xml:space="preserve"> the</w:t>
      </w:r>
      <w:r w:rsidR="00F44E13" w:rsidRPr="00A21214">
        <w:rPr>
          <w:rFonts w:ascii="Times New Roman" w:hAnsi="Times New Roman" w:cs="Times New Roman"/>
          <w:sz w:val="24"/>
          <w:szCs w:val="24"/>
        </w:rPr>
        <w:t xml:space="preserve"> </w:t>
      </w:r>
      <w:r w:rsidR="00B603AA" w:rsidRPr="00A21214">
        <w:rPr>
          <w:rFonts w:ascii="Times New Roman" w:hAnsi="Times New Roman" w:cs="Times New Roman"/>
          <w:sz w:val="24"/>
          <w:szCs w:val="24"/>
        </w:rPr>
        <w:t xml:space="preserve">needs </w:t>
      </w:r>
      <w:r w:rsidR="00F44E13" w:rsidRPr="00A21214">
        <w:rPr>
          <w:rFonts w:ascii="Times New Roman" w:hAnsi="Times New Roman" w:cs="Times New Roman"/>
          <w:sz w:val="24"/>
          <w:szCs w:val="24"/>
        </w:rPr>
        <w:t>identified</w:t>
      </w:r>
      <w:r w:rsidR="00F421A0" w:rsidRPr="00A21214">
        <w:rPr>
          <w:rFonts w:ascii="Times New Roman" w:hAnsi="Times New Roman" w:cs="Times New Roman"/>
          <w:sz w:val="24"/>
          <w:szCs w:val="24"/>
        </w:rPr>
        <w:t xml:space="preserve"> </w:t>
      </w:r>
      <w:r w:rsidR="0057153F" w:rsidRPr="00A21214">
        <w:rPr>
          <w:rFonts w:ascii="Times New Roman" w:hAnsi="Times New Roman" w:cs="Times New Roman"/>
          <w:sz w:val="24"/>
          <w:szCs w:val="24"/>
        </w:rPr>
        <w:t>with</w:t>
      </w:r>
      <w:r w:rsidR="00F421A0" w:rsidRPr="00A21214">
        <w:rPr>
          <w:rFonts w:ascii="Times New Roman" w:hAnsi="Times New Roman" w:cs="Times New Roman"/>
          <w:sz w:val="24"/>
          <w:szCs w:val="24"/>
        </w:rPr>
        <w:t xml:space="preserve"> UASC</w:t>
      </w:r>
      <w:r w:rsidR="0057153F" w:rsidRPr="00A21214">
        <w:rPr>
          <w:rFonts w:ascii="Times New Roman" w:hAnsi="Times New Roman" w:cs="Times New Roman"/>
          <w:sz w:val="24"/>
          <w:szCs w:val="24"/>
        </w:rPr>
        <w:t xml:space="preserve"> in reception centres</w:t>
      </w:r>
      <w:r w:rsidR="00B603AA" w:rsidRPr="00A21214">
        <w:rPr>
          <w:rFonts w:ascii="Times New Roman" w:hAnsi="Times New Roman" w:cs="Times New Roman"/>
          <w:sz w:val="24"/>
          <w:szCs w:val="24"/>
        </w:rPr>
        <w:t xml:space="preserve"> and link to Shotters ideas that everything is related to everything else. </w:t>
      </w:r>
    </w:p>
    <w:p w:rsidR="00576016" w:rsidRPr="00A21214" w:rsidRDefault="00F421A0" w:rsidP="002E4029">
      <w:pPr>
        <w:rPr>
          <w:rFonts w:ascii="Times New Roman" w:hAnsi="Times New Roman" w:cs="Times New Roman"/>
          <w:sz w:val="24"/>
          <w:szCs w:val="24"/>
        </w:rPr>
      </w:pPr>
      <w:r w:rsidRPr="00A21214">
        <w:rPr>
          <w:rFonts w:ascii="Times New Roman" w:hAnsi="Times New Roman" w:cs="Times New Roman"/>
          <w:sz w:val="24"/>
          <w:szCs w:val="24"/>
        </w:rPr>
        <w:t>Alex Ntung who has experience of being a UASC described what he called the ‘steps’ to success (see appendix 1) and has been involved in supporting and advising on the interventions being observed. Therefore the fra</w:t>
      </w:r>
      <w:r w:rsidR="00EA45B0" w:rsidRPr="00A21214">
        <w:rPr>
          <w:rFonts w:ascii="Times New Roman" w:hAnsi="Times New Roman" w:cs="Times New Roman"/>
          <w:sz w:val="24"/>
          <w:szCs w:val="24"/>
        </w:rPr>
        <w:t xml:space="preserve">mework is interlinked step’s from which protectors are </w:t>
      </w:r>
      <w:r w:rsidR="006E65C5" w:rsidRPr="00A21214">
        <w:rPr>
          <w:rFonts w:ascii="Times New Roman" w:hAnsi="Times New Roman" w:cs="Times New Roman"/>
          <w:sz w:val="24"/>
          <w:szCs w:val="24"/>
        </w:rPr>
        <w:t>collaboratively made</w:t>
      </w:r>
      <w:r w:rsidR="00EA45B0" w:rsidRPr="00A21214">
        <w:rPr>
          <w:rFonts w:ascii="Times New Roman" w:hAnsi="Times New Roman" w:cs="Times New Roman"/>
          <w:sz w:val="24"/>
          <w:szCs w:val="24"/>
        </w:rPr>
        <w:t xml:space="preserve"> and UASC are supported</w:t>
      </w:r>
      <w:r w:rsidR="0057153F" w:rsidRPr="00A21214">
        <w:rPr>
          <w:rFonts w:ascii="Times New Roman" w:hAnsi="Times New Roman" w:cs="Times New Roman"/>
          <w:sz w:val="24"/>
          <w:szCs w:val="24"/>
        </w:rPr>
        <w:t xml:space="preserve"> with new understanding being a practical relational responsiveness</w:t>
      </w:r>
      <w:r w:rsidR="00EA45B0" w:rsidRPr="00A21214">
        <w:rPr>
          <w:rFonts w:ascii="Times New Roman" w:hAnsi="Times New Roman" w:cs="Times New Roman"/>
          <w:sz w:val="24"/>
          <w:szCs w:val="24"/>
        </w:rPr>
        <w:t xml:space="preserve">. </w:t>
      </w:r>
    </w:p>
    <w:p w:rsidR="00C63636" w:rsidRDefault="00C63636">
      <w:pPr>
        <w:rPr>
          <w:rFonts w:ascii="Times New Roman" w:hAnsi="Times New Roman" w:cs="Times New Roman"/>
          <w:sz w:val="24"/>
          <w:szCs w:val="24"/>
        </w:rPr>
      </w:pPr>
      <w:r>
        <w:rPr>
          <w:rFonts w:ascii="Times New Roman" w:hAnsi="Times New Roman" w:cs="Times New Roman"/>
          <w:sz w:val="24"/>
          <w:szCs w:val="24"/>
        </w:rPr>
        <w:br w:type="page"/>
      </w:r>
    </w:p>
    <w:p w:rsidR="002102C8" w:rsidRPr="00A21214" w:rsidRDefault="002102C8" w:rsidP="002E4029">
      <w:pPr>
        <w:rPr>
          <w:rFonts w:ascii="Times New Roman" w:hAnsi="Times New Roman" w:cs="Times New Roman"/>
          <w:sz w:val="24"/>
          <w:szCs w:val="24"/>
        </w:rPr>
      </w:pPr>
    </w:p>
    <w:p w:rsidR="00E142FC" w:rsidRPr="00A21214" w:rsidRDefault="00E142FC" w:rsidP="002E4029">
      <w:pPr>
        <w:rPr>
          <w:rFonts w:ascii="Times New Roman" w:hAnsi="Times New Roman" w:cs="Times New Roman"/>
          <w:sz w:val="24"/>
          <w:szCs w:val="24"/>
        </w:rPr>
      </w:pPr>
      <w:r w:rsidRPr="00A21214">
        <w:rPr>
          <w:rFonts w:ascii="Times New Roman" w:hAnsi="Times New Roman" w:cs="Times New Roman"/>
          <w:sz w:val="24"/>
          <w:szCs w:val="24"/>
        </w:rPr>
        <w:t>The current framework has the following steps:</w:t>
      </w:r>
    </w:p>
    <w:p w:rsidR="00E142FC" w:rsidRDefault="00E142FC" w:rsidP="002E4029">
      <w:pPr>
        <w:pStyle w:val="ListParagraph"/>
        <w:numPr>
          <w:ilvl w:val="0"/>
          <w:numId w:val="7"/>
        </w:numPr>
        <w:rPr>
          <w:rFonts w:ascii="Times New Roman" w:hAnsi="Times New Roman" w:cs="Times New Roman"/>
          <w:sz w:val="24"/>
          <w:szCs w:val="24"/>
        </w:rPr>
      </w:pPr>
      <w:r w:rsidRPr="00A21214">
        <w:rPr>
          <w:rFonts w:ascii="Times New Roman" w:hAnsi="Times New Roman" w:cs="Times New Roman"/>
          <w:sz w:val="24"/>
          <w:szCs w:val="24"/>
        </w:rPr>
        <w:t>Sleep</w:t>
      </w:r>
      <w:r w:rsidR="0057153F" w:rsidRPr="00A21214">
        <w:rPr>
          <w:rFonts w:ascii="Times New Roman" w:hAnsi="Times New Roman" w:cs="Times New Roman"/>
          <w:sz w:val="24"/>
          <w:szCs w:val="24"/>
        </w:rPr>
        <w:t xml:space="preserve"> education and </w:t>
      </w:r>
      <w:r w:rsidR="006E65C5" w:rsidRPr="00A21214">
        <w:rPr>
          <w:rFonts w:ascii="Times New Roman" w:hAnsi="Times New Roman" w:cs="Times New Roman"/>
          <w:sz w:val="24"/>
          <w:szCs w:val="24"/>
        </w:rPr>
        <w:t>packs</w:t>
      </w:r>
      <w:r w:rsidR="0057153F" w:rsidRPr="00A21214">
        <w:rPr>
          <w:rFonts w:ascii="Times New Roman" w:hAnsi="Times New Roman" w:cs="Times New Roman"/>
          <w:sz w:val="24"/>
          <w:szCs w:val="24"/>
        </w:rPr>
        <w:t xml:space="preserve"> as well as circadian rhythm re-set formulations.</w:t>
      </w:r>
    </w:p>
    <w:p w:rsidR="00C63636" w:rsidRPr="00A21214" w:rsidRDefault="00C63636" w:rsidP="00C63636">
      <w:pPr>
        <w:pStyle w:val="ListParagraph"/>
        <w:rPr>
          <w:rFonts w:ascii="Times New Roman" w:hAnsi="Times New Roman" w:cs="Times New Roman"/>
          <w:sz w:val="24"/>
          <w:szCs w:val="24"/>
        </w:rPr>
      </w:pPr>
    </w:p>
    <w:p w:rsidR="00E142FC" w:rsidRPr="00A21214" w:rsidRDefault="00E142FC" w:rsidP="002102C8">
      <w:pPr>
        <w:pStyle w:val="ListParagraph"/>
        <w:numPr>
          <w:ilvl w:val="0"/>
          <w:numId w:val="7"/>
        </w:numPr>
        <w:rPr>
          <w:rFonts w:ascii="Times New Roman" w:hAnsi="Times New Roman" w:cs="Times New Roman"/>
          <w:sz w:val="24"/>
          <w:szCs w:val="24"/>
        </w:rPr>
      </w:pPr>
      <w:r w:rsidRPr="00A21214">
        <w:rPr>
          <w:rFonts w:ascii="Times New Roman" w:hAnsi="Times New Roman" w:cs="Times New Roman"/>
          <w:sz w:val="24"/>
          <w:szCs w:val="24"/>
        </w:rPr>
        <w:t>Nutritional i</w:t>
      </w:r>
      <w:r w:rsidR="006E65C5" w:rsidRPr="00A21214">
        <w:rPr>
          <w:rFonts w:ascii="Times New Roman" w:hAnsi="Times New Roman" w:cs="Times New Roman"/>
          <w:sz w:val="24"/>
          <w:szCs w:val="24"/>
        </w:rPr>
        <w:t>ntervention and re-feeding strategies</w:t>
      </w:r>
    </w:p>
    <w:p w:rsidR="006E65C5" w:rsidRPr="00A21214" w:rsidRDefault="006E65C5" w:rsidP="002E4029">
      <w:pPr>
        <w:pStyle w:val="ListParagraph"/>
        <w:rPr>
          <w:rFonts w:ascii="Times New Roman" w:hAnsi="Times New Roman" w:cs="Times New Roman"/>
          <w:sz w:val="24"/>
          <w:szCs w:val="24"/>
        </w:rPr>
      </w:pPr>
    </w:p>
    <w:p w:rsidR="00E142FC" w:rsidRPr="00A21214" w:rsidRDefault="00E142FC" w:rsidP="002E4029">
      <w:pPr>
        <w:pStyle w:val="ListParagraph"/>
        <w:numPr>
          <w:ilvl w:val="0"/>
          <w:numId w:val="7"/>
        </w:numPr>
        <w:rPr>
          <w:rFonts w:ascii="Times New Roman" w:hAnsi="Times New Roman" w:cs="Times New Roman"/>
          <w:sz w:val="24"/>
          <w:szCs w:val="24"/>
        </w:rPr>
      </w:pPr>
      <w:r w:rsidRPr="00A21214">
        <w:rPr>
          <w:rFonts w:ascii="Times New Roman" w:hAnsi="Times New Roman" w:cs="Times New Roman"/>
          <w:sz w:val="24"/>
          <w:szCs w:val="24"/>
        </w:rPr>
        <w:t>Sports therapy to aid bilateral movement for desensitisation and reprocessing to take place</w:t>
      </w:r>
      <w:r w:rsidR="006E65C5" w:rsidRPr="00A21214">
        <w:rPr>
          <w:rFonts w:ascii="Times New Roman" w:hAnsi="Times New Roman" w:cs="Times New Roman"/>
          <w:sz w:val="24"/>
          <w:szCs w:val="24"/>
        </w:rPr>
        <w:t xml:space="preserve"> as a natural enhancement to the body’s healing abilities</w:t>
      </w:r>
      <w:r w:rsidRPr="00A21214">
        <w:rPr>
          <w:rFonts w:ascii="Times New Roman" w:hAnsi="Times New Roman" w:cs="Times New Roman"/>
          <w:sz w:val="24"/>
          <w:szCs w:val="24"/>
        </w:rPr>
        <w:t xml:space="preserve">. </w:t>
      </w:r>
    </w:p>
    <w:p w:rsidR="00E142FC" w:rsidRPr="00A21214" w:rsidRDefault="00E142FC" w:rsidP="002E4029">
      <w:pPr>
        <w:pStyle w:val="ListParagraph"/>
        <w:rPr>
          <w:rFonts w:ascii="Times New Roman" w:hAnsi="Times New Roman" w:cs="Times New Roman"/>
          <w:sz w:val="24"/>
          <w:szCs w:val="24"/>
        </w:rPr>
      </w:pPr>
    </w:p>
    <w:p w:rsidR="002102C8" w:rsidRPr="00C63636" w:rsidRDefault="0051660B" w:rsidP="00C63636">
      <w:pPr>
        <w:pStyle w:val="ListParagraph"/>
        <w:numPr>
          <w:ilvl w:val="0"/>
          <w:numId w:val="7"/>
        </w:numPr>
        <w:rPr>
          <w:rFonts w:ascii="Times New Roman" w:hAnsi="Times New Roman" w:cs="Times New Roman"/>
          <w:sz w:val="24"/>
          <w:szCs w:val="24"/>
        </w:rPr>
      </w:pPr>
      <w:r w:rsidRPr="00A21214">
        <w:rPr>
          <w:rFonts w:ascii="Times New Roman" w:hAnsi="Times New Roman" w:cs="Times New Roman"/>
          <w:sz w:val="24"/>
          <w:szCs w:val="24"/>
        </w:rPr>
        <w:t>A dialogical process using t</w:t>
      </w:r>
      <w:r w:rsidR="00E142FC" w:rsidRPr="00A21214">
        <w:rPr>
          <w:rFonts w:ascii="Times New Roman" w:hAnsi="Times New Roman" w:cs="Times New Roman"/>
          <w:sz w:val="24"/>
          <w:szCs w:val="24"/>
        </w:rPr>
        <w:t xml:space="preserve">he multiple faces of hope – a therapeutic </w:t>
      </w:r>
      <w:r w:rsidR="006E65C5" w:rsidRPr="00A21214">
        <w:rPr>
          <w:rFonts w:ascii="Times New Roman" w:hAnsi="Times New Roman" w:cs="Times New Roman"/>
          <w:sz w:val="24"/>
          <w:szCs w:val="24"/>
        </w:rPr>
        <w:t>support system to identify</w:t>
      </w:r>
      <w:r w:rsidRPr="00A21214">
        <w:rPr>
          <w:rFonts w:ascii="Times New Roman" w:hAnsi="Times New Roman" w:cs="Times New Roman"/>
          <w:sz w:val="24"/>
          <w:szCs w:val="24"/>
        </w:rPr>
        <w:t xml:space="preserve"> </w:t>
      </w:r>
      <w:r w:rsidR="006E65C5" w:rsidRPr="00A21214">
        <w:rPr>
          <w:rFonts w:ascii="Times New Roman" w:hAnsi="Times New Roman" w:cs="Times New Roman"/>
          <w:sz w:val="24"/>
          <w:szCs w:val="24"/>
        </w:rPr>
        <w:t>aspirations and hopes as drivers</w:t>
      </w:r>
      <w:r w:rsidRPr="00A21214">
        <w:rPr>
          <w:rFonts w:ascii="Times New Roman" w:hAnsi="Times New Roman" w:cs="Times New Roman"/>
          <w:sz w:val="24"/>
          <w:szCs w:val="24"/>
        </w:rPr>
        <w:t xml:space="preserve"> beyond the</w:t>
      </w:r>
      <w:r w:rsidR="00E142FC" w:rsidRPr="00A21214">
        <w:rPr>
          <w:rFonts w:ascii="Times New Roman" w:hAnsi="Times New Roman" w:cs="Times New Roman"/>
          <w:sz w:val="24"/>
          <w:szCs w:val="24"/>
        </w:rPr>
        <w:t xml:space="preserve"> asylum process. </w:t>
      </w:r>
    </w:p>
    <w:p w:rsidR="002102C8" w:rsidRPr="00A21214" w:rsidRDefault="002102C8" w:rsidP="002102C8">
      <w:pPr>
        <w:pStyle w:val="ListParagraph"/>
        <w:rPr>
          <w:rFonts w:ascii="Times New Roman" w:hAnsi="Times New Roman" w:cs="Times New Roman"/>
          <w:sz w:val="24"/>
          <w:szCs w:val="24"/>
        </w:rPr>
      </w:pPr>
    </w:p>
    <w:p w:rsidR="0051660B" w:rsidRPr="00A21214" w:rsidRDefault="006E65C5" w:rsidP="002E4029">
      <w:pPr>
        <w:rPr>
          <w:rFonts w:ascii="Times New Roman" w:hAnsi="Times New Roman" w:cs="Times New Roman"/>
          <w:sz w:val="24"/>
          <w:szCs w:val="24"/>
        </w:rPr>
      </w:pPr>
      <w:r w:rsidRPr="00A21214">
        <w:rPr>
          <w:rFonts w:ascii="Times New Roman" w:hAnsi="Times New Roman" w:cs="Times New Roman"/>
          <w:sz w:val="24"/>
          <w:szCs w:val="24"/>
        </w:rPr>
        <w:t>These interventions will be</w:t>
      </w:r>
      <w:r w:rsidR="0051660B" w:rsidRPr="00A21214">
        <w:rPr>
          <w:rFonts w:ascii="Times New Roman" w:hAnsi="Times New Roman" w:cs="Times New Roman"/>
          <w:sz w:val="24"/>
          <w:szCs w:val="24"/>
        </w:rPr>
        <w:t xml:space="preserve"> the</w:t>
      </w:r>
      <w:r w:rsidR="0035488C" w:rsidRPr="00A21214">
        <w:rPr>
          <w:rFonts w:ascii="Times New Roman" w:hAnsi="Times New Roman" w:cs="Times New Roman"/>
          <w:sz w:val="24"/>
          <w:szCs w:val="24"/>
        </w:rPr>
        <w:t xml:space="preserve"> interlinked steps</w:t>
      </w:r>
      <w:r w:rsidR="0051660B" w:rsidRPr="00A21214">
        <w:rPr>
          <w:rFonts w:ascii="Times New Roman" w:hAnsi="Times New Roman" w:cs="Times New Roman"/>
          <w:sz w:val="24"/>
          <w:szCs w:val="24"/>
        </w:rPr>
        <w:t xml:space="preserve"> being made in developing the</w:t>
      </w:r>
      <w:r w:rsidR="0035488C" w:rsidRPr="00A21214">
        <w:rPr>
          <w:rFonts w:ascii="Times New Roman" w:hAnsi="Times New Roman" w:cs="Times New Roman"/>
          <w:sz w:val="24"/>
          <w:szCs w:val="24"/>
        </w:rPr>
        <w:t xml:space="preserve"> protectors to resilience framework that</w:t>
      </w:r>
      <w:r w:rsidR="0051660B" w:rsidRPr="00A21214">
        <w:rPr>
          <w:rFonts w:ascii="Times New Roman" w:hAnsi="Times New Roman" w:cs="Times New Roman"/>
          <w:sz w:val="24"/>
          <w:szCs w:val="24"/>
        </w:rPr>
        <w:t xml:space="preserve"> support emotional health and wellbeing</w:t>
      </w:r>
      <w:r w:rsidR="00666DDC" w:rsidRPr="00A21214">
        <w:rPr>
          <w:rFonts w:ascii="Times New Roman" w:hAnsi="Times New Roman" w:cs="Times New Roman"/>
          <w:sz w:val="24"/>
          <w:szCs w:val="24"/>
        </w:rPr>
        <w:t xml:space="preserve"> to be maintained</w:t>
      </w:r>
      <w:r w:rsidR="0051660B" w:rsidRPr="00A21214">
        <w:rPr>
          <w:rFonts w:ascii="Times New Roman" w:hAnsi="Times New Roman" w:cs="Times New Roman"/>
          <w:sz w:val="24"/>
          <w:szCs w:val="24"/>
        </w:rPr>
        <w:t>.</w:t>
      </w:r>
      <w:r w:rsidRPr="00A21214">
        <w:rPr>
          <w:rFonts w:ascii="Times New Roman" w:hAnsi="Times New Roman" w:cs="Times New Roman"/>
          <w:sz w:val="24"/>
          <w:szCs w:val="24"/>
        </w:rPr>
        <w:t xml:space="preserve"> </w:t>
      </w:r>
    </w:p>
    <w:p w:rsidR="00FB4EBA" w:rsidRPr="00A21214" w:rsidRDefault="0051660B" w:rsidP="00F8109C">
      <w:pPr>
        <w:rPr>
          <w:rFonts w:ascii="Times New Roman" w:hAnsi="Times New Roman" w:cs="Times New Roman"/>
          <w:sz w:val="24"/>
          <w:szCs w:val="24"/>
        </w:rPr>
      </w:pPr>
      <w:r w:rsidRPr="00A21214">
        <w:rPr>
          <w:rFonts w:ascii="Times New Roman" w:hAnsi="Times New Roman" w:cs="Times New Roman"/>
          <w:sz w:val="24"/>
          <w:szCs w:val="24"/>
        </w:rPr>
        <w:br w:type="page"/>
      </w:r>
    </w:p>
    <w:p w:rsidR="002E4029" w:rsidRPr="00A21214" w:rsidRDefault="002E4029" w:rsidP="00F8109C">
      <w:pPr>
        <w:rPr>
          <w:rFonts w:ascii="Times New Roman" w:hAnsi="Times New Roman" w:cs="Times New Roman"/>
          <w:sz w:val="24"/>
          <w:szCs w:val="24"/>
        </w:rPr>
      </w:pPr>
    </w:p>
    <w:p w:rsidR="005B655C" w:rsidRPr="00A21214" w:rsidRDefault="002E4029" w:rsidP="00F8109C">
      <w:pPr>
        <w:rPr>
          <w:rFonts w:ascii="Times New Roman" w:hAnsi="Times New Roman" w:cs="Times New Roman"/>
          <w:b/>
          <w:sz w:val="24"/>
          <w:szCs w:val="24"/>
          <w:u w:val="single"/>
        </w:rPr>
      </w:pPr>
      <w:r w:rsidRPr="00A21214">
        <w:rPr>
          <w:rFonts w:ascii="Times New Roman" w:hAnsi="Times New Roman" w:cs="Times New Roman"/>
          <w:b/>
          <w:sz w:val="24"/>
          <w:szCs w:val="24"/>
          <w:u w:val="single"/>
        </w:rPr>
        <w:t>Sleep disturbance for UASC newly</w:t>
      </w:r>
      <w:r w:rsidR="00EB059A">
        <w:rPr>
          <w:rFonts w:ascii="Times New Roman" w:hAnsi="Times New Roman" w:cs="Times New Roman"/>
          <w:b/>
          <w:sz w:val="24"/>
          <w:szCs w:val="24"/>
          <w:u w:val="single"/>
        </w:rPr>
        <w:t xml:space="preserve"> arriving in the UK and those in</w:t>
      </w:r>
      <w:r w:rsidRPr="00A21214">
        <w:rPr>
          <w:rFonts w:ascii="Times New Roman" w:hAnsi="Times New Roman" w:cs="Times New Roman"/>
          <w:b/>
          <w:sz w:val="24"/>
          <w:szCs w:val="24"/>
          <w:u w:val="single"/>
        </w:rPr>
        <w:t xml:space="preserve"> supported living:</w:t>
      </w:r>
    </w:p>
    <w:p w:rsidR="002E4029" w:rsidRPr="00A21214" w:rsidRDefault="002E4029" w:rsidP="00F8109C">
      <w:pPr>
        <w:rPr>
          <w:rFonts w:ascii="Times New Roman" w:hAnsi="Times New Roman" w:cs="Times New Roman"/>
          <w:sz w:val="24"/>
          <w:szCs w:val="24"/>
        </w:rPr>
      </w:pPr>
      <w:r w:rsidRPr="00A21214">
        <w:rPr>
          <w:rFonts w:ascii="Times New Roman" w:hAnsi="Times New Roman" w:cs="Times New Roman"/>
          <w:sz w:val="24"/>
          <w:szCs w:val="24"/>
        </w:rPr>
        <w:t>In the I</w:t>
      </w:r>
      <w:r w:rsidR="005A5F73" w:rsidRPr="00A21214">
        <w:rPr>
          <w:rFonts w:ascii="Times New Roman" w:hAnsi="Times New Roman" w:cs="Times New Roman"/>
          <w:sz w:val="24"/>
          <w:szCs w:val="24"/>
        </w:rPr>
        <w:t xml:space="preserve">nitial </w:t>
      </w:r>
      <w:r w:rsidRPr="00A21214">
        <w:rPr>
          <w:rFonts w:ascii="Times New Roman" w:hAnsi="Times New Roman" w:cs="Times New Roman"/>
          <w:sz w:val="24"/>
          <w:szCs w:val="24"/>
        </w:rPr>
        <w:t>H</w:t>
      </w:r>
      <w:r w:rsidR="005A5F73" w:rsidRPr="00A21214">
        <w:rPr>
          <w:rFonts w:ascii="Times New Roman" w:hAnsi="Times New Roman" w:cs="Times New Roman"/>
          <w:sz w:val="24"/>
          <w:szCs w:val="24"/>
        </w:rPr>
        <w:t xml:space="preserve">ealth </w:t>
      </w:r>
      <w:r w:rsidRPr="00A21214">
        <w:rPr>
          <w:rFonts w:ascii="Times New Roman" w:hAnsi="Times New Roman" w:cs="Times New Roman"/>
          <w:sz w:val="24"/>
          <w:szCs w:val="24"/>
        </w:rPr>
        <w:t>A</w:t>
      </w:r>
      <w:r w:rsidR="005A5F73" w:rsidRPr="00A21214">
        <w:rPr>
          <w:rFonts w:ascii="Times New Roman" w:hAnsi="Times New Roman" w:cs="Times New Roman"/>
          <w:sz w:val="24"/>
          <w:szCs w:val="24"/>
        </w:rPr>
        <w:t>ssessment (IHA)</w:t>
      </w:r>
      <w:r w:rsidRPr="00A21214">
        <w:rPr>
          <w:rFonts w:ascii="Times New Roman" w:hAnsi="Times New Roman" w:cs="Times New Roman"/>
          <w:sz w:val="24"/>
          <w:szCs w:val="24"/>
        </w:rPr>
        <w:t xml:space="preserve"> which </w:t>
      </w:r>
      <w:r w:rsidR="002A134A" w:rsidRPr="00A21214">
        <w:rPr>
          <w:rFonts w:ascii="Times New Roman" w:hAnsi="Times New Roman" w:cs="Times New Roman"/>
          <w:sz w:val="24"/>
          <w:szCs w:val="24"/>
        </w:rPr>
        <w:t>is</w:t>
      </w:r>
      <w:r w:rsidRPr="00A21214">
        <w:rPr>
          <w:rFonts w:ascii="Times New Roman" w:hAnsi="Times New Roman" w:cs="Times New Roman"/>
          <w:sz w:val="24"/>
          <w:szCs w:val="24"/>
        </w:rPr>
        <w:t xml:space="preserve"> </w:t>
      </w:r>
      <w:r w:rsidR="005A5F73" w:rsidRPr="00A21214">
        <w:rPr>
          <w:rFonts w:ascii="Times New Roman" w:hAnsi="Times New Roman" w:cs="Times New Roman"/>
          <w:sz w:val="24"/>
          <w:szCs w:val="24"/>
        </w:rPr>
        <w:t xml:space="preserve">undertaken by every UASC there was a high incidence as part of the Post-Traumatic Stress Disorder (PTSD) screening of young people reporting sleep disturbance. </w:t>
      </w:r>
      <w:r w:rsidR="002102C8" w:rsidRPr="00A21214">
        <w:rPr>
          <w:rFonts w:ascii="Times New Roman" w:hAnsi="Times New Roman" w:cs="Times New Roman"/>
          <w:sz w:val="24"/>
          <w:szCs w:val="24"/>
        </w:rPr>
        <w:t xml:space="preserve"> </w:t>
      </w:r>
    </w:p>
    <w:p w:rsidR="005A5F73" w:rsidRPr="00A21214" w:rsidRDefault="005A5F73" w:rsidP="0002030B">
      <w:pPr>
        <w:rPr>
          <w:rFonts w:ascii="Times New Roman" w:hAnsi="Times New Roman" w:cs="Times New Roman"/>
          <w:sz w:val="24"/>
          <w:szCs w:val="24"/>
        </w:rPr>
      </w:pPr>
      <w:r w:rsidRPr="00A21214">
        <w:rPr>
          <w:rFonts w:ascii="Times New Roman" w:hAnsi="Times New Roman" w:cs="Times New Roman"/>
          <w:sz w:val="24"/>
          <w:szCs w:val="24"/>
        </w:rPr>
        <w:t xml:space="preserve">In the reception centre’s a key theme in the conversations witnessed with staff and UASC was in respect of their sleeping habits. Most of the young people slept during the day and were unable </w:t>
      </w:r>
      <w:r w:rsidR="002A134A" w:rsidRPr="00A21214">
        <w:rPr>
          <w:rFonts w:ascii="Times New Roman" w:hAnsi="Times New Roman" w:cs="Times New Roman"/>
          <w:sz w:val="24"/>
          <w:szCs w:val="24"/>
        </w:rPr>
        <w:t xml:space="preserve">to sleep at night. </w:t>
      </w:r>
      <w:r w:rsidR="00C31DEE" w:rsidRPr="00A21214">
        <w:rPr>
          <w:rFonts w:ascii="Times New Roman" w:hAnsi="Times New Roman" w:cs="Times New Roman"/>
          <w:sz w:val="24"/>
          <w:szCs w:val="24"/>
        </w:rPr>
        <w:t xml:space="preserve"> </w:t>
      </w:r>
      <w:r w:rsidR="00C82D80" w:rsidRPr="00A21214">
        <w:rPr>
          <w:rFonts w:ascii="Times New Roman" w:hAnsi="Times New Roman" w:cs="Times New Roman"/>
          <w:sz w:val="24"/>
          <w:szCs w:val="24"/>
        </w:rPr>
        <w:t>This created an issue</w:t>
      </w:r>
      <w:r w:rsidR="002A134A" w:rsidRPr="00A21214">
        <w:rPr>
          <w:rFonts w:ascii="Times New Roman" w:hAnsi="Times New Roman" w:cs="Times New Roman"/>
          <w:sz w:val="24"/>
          <w:szCs w:val="24"/>
        </w:rPr>
        <w:t xml:space="preserve"> as the routine of the centre were not able to be established and the opportunities for English and skills training were being lost. </w:t>
      </w:r>
    </w:p>
    <w:p w:rsidR="00C82D80" w:rsidRPr="00A21214" w:rsidRDefault="00C82D80" w:rsidP="0002030B">
      <w:pPr>
        <w:rPr>
          <w:rFonts w:ascii="Times New Roman" w:hAnsi="Times New Roman" w:cs="Times New Roman"/>
          <w:sz w:val="24"/>
          <w:szCs w:val="24"/>
        </w:rPr>
      </w:pPr>
      <w:r w:rsidRPr="00A21214">
        <w:rPr>
          <w:rFonts w:ascii="Times New Roman" w:hAnsi="Times New Roman" w:cs="Times New Roman"/>
          <w:sz w:val="24"/>
          <w:szCs w:val="24"/>
        </w:rPr>
        <w:t xml:space="preserve">The teachers in the centre also reported that the young people were often sleepy in the sessions and that some failed to attend classes because they were asleep in the mornings when lessons took place. </w:t>
      </w:r>
    </w:p>
    <w:p w:rsidR="00AE632D" w:rsidRDefault="00C82D80" w:rsidP="0002030B">
      <w:pPr>
        <w:rPr>
          <w:rFonts w:ascii="Times New Roman" w:hAnsi="Times New Roman" w:cs="Times New Roman"/>
          <w:sz w:val="24"/>
          <w:szCs w:val="24"/>
        </w:rPr>
      </w:pPr>
      <w:r w:rsidRPr="00A21214">
        <w:rPr>
          <w:rFonts w:ascii="Times New Roman" w:hAnsi="Times New Roman" w:cs="Times New Roman"/>
          <w:sz w:val="24"/>
          <w:szCs w:val="24"/>
        </w:rPr>
        <w:t>In therapeutic conversations with UASC, they described travelling during the night and sleeping in the day. This happened for several months at a time. Others described becoming fishermen and working through the night to catch fish and then needing to sleep during the day.</w:t>
      </w:r>
      <w:r w:rsidR="00AE632D">
        <w:rPr>
          <w:rFonts w:ascii="Times New Roman" w:hAnsi="Times New Roman" w:cs="Times New Roman"/>
          <w:sz w:val="24"/>
          <w:szCs w:val="24"/>
        </w:rPr>
        <w:t xml:space="preserve"> </w:t>
      </w:r>
    </w:p>
    <w:p w:rsidR="00C82D80" w:rsidRDefault="00C82D80" w:rsidP="0002030B">
      <w:pPr>
        <w:rPr>
          <w:rFonts w:ascii="Times New Roman" w:hAnsi="Times New Roman" w:cs="Times New Roman"/>
          <w:sz w:val="24"/>
          <w:szCs w:val="24"/>
        </w:rPr>
      </w:pPr>
      <w:r w:rsidRPr="00A21214">
        <w:rPr>
          <w:rFonts w:ascii="Times New Roman" w:hAnsi="Times New Roman" w:cs="Times New Roman"/>
          <w:sz w:val="24"/>
          <w:szCs w:val="24"/>
        </w:rPr>
        <w:t xml:space="preserve">Reception staff also reported that many of the young people slept in packs in one room with the light on, which is something they had learnt to do to protect each other. </w:t>
      </w:r>
      <w:r w:rsidR="00796FCE" w:rsidRPr="00A21214">
        <w:rPr>
          <w:rFonts w:ascii="Times New Roman" w:hAnsi="Times New Roman" w:cs="Times New Roman"/>
          <w:sz w:val="24"/>
          <w:szCs w:val="24"/>
        </w:rPr>
        <w:t xml:space="preserve">There were also repeated requests from staff that the young people stop putting towels over the main light, as this could be a health hazard and the young people reported that they </w:t>
      </w:r>
      <w:r w:rsidR="00796FCE" w:rsidRPr="00A21214">
        <w:rPr>
          <w:rFonts w:ascii="Times New Roman" w:hAnsi="Times New Roman" w:cs="Times New Roman"/>
          <w:sz w:val="24"/>
          <w:szCs w:val="24"/>
        </w:rPr>
        <w:lastRenderedPageBreak/>
        <w:t xml:space="preserve">could not sleep with the light off and yet the brightness of the main light hampered their ability to sleep. </w:t>
      </w:r>
    </w:p>
    <w:p w:rsidR="00796FCE" w:rsidRPr="00A21214" w:rsidRDefault="00796FCE" w:rsidP="0002030B">
      <w:pPr>
        <w:rPr>
          <w:rFonts w:ascii="Times New Roman" w:hAnsi="Times New Roman" w:cs="Times New Roman"/>
          <w:sz w:val="24"/>
          <w:szCs w:val="24"/>
        </w:rPr>
      </w:pPr>
      <w:r w:rsidRPr="00A21214">
        <w:rPr>
          <w:rFonts w:ascii="Times New Roman" w:hAnsi="Times New Roman" w:cs="Times New Roman"/>
          <w:sz w:val="24"/>
          <w:szCs w:val="24"/>
        </w:rPr>
        <w:t>The steps taken in the participatory action research were:</w:t>
      </w:r>
    </w:p>
    <w:p w:rsidR="00796FCE" w:rsidRPr="00A21214" w:rsidRDefault="00796FCE" w:rsidP="00796FCE">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To witness and be in the dilemmas being described.</w:t>
      </w:r>
    </w:p>
    <w:p w:rsidR="00796FCE" w:rsidRPr="00A21214" w:rsidRDefault="00796FCE" w:rsidP="00796FCE">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To formulate an immediate orientation of past and  current circumstances in relationship to sleep</w:t>
      </w:r>
      <w:r w:rsidR="00EB059A">
        <w:rPr>
          <w:rFonts w:ascii="Times New Roman" w:hAnsi="Times New Roman" w:cs="Times New Roman"/>
          <w:sz w:val="24"/>
          <w:szCs w:val="24"/>
        </w:rPr>
        <w:t>.</w:t>
      </w:r>
    </w:p>
    <w:p w:rsidR="00140CE7" w:rsidRPr="009A4599" w:rsidRDefault="00796FCE" w:rsidP="00140CE7">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To explore each situated participation in relationship to other situated participations</w:t>
      </w:r>
      <w:r w:rsidR="00140CE7" w:rsidRPr="00A21214">
        <w:rPr>
          <w:rFonts w:ascii="Times New Roman" w:hAnsi="Times New Roman" w:cs="Times New Roman"/>
          <w:sz w:val="24"/>
          <w:szCs w:val="24"/>
        </w:rPr>
        <w:t>, as per the dialogical descriptions made above</w:t>
      </w:r>
      <w:r w:rsidRPr="00A21214">
        <w:rPr>
          <w:rFonts w:ascii="Times New Roman" w:hAnsi="Times New Roman" w:cs="Times New Roman"/>
          <w:sz w:val="24"/>
          <w:szCs w:val="24"/>
        </w:rPr>
        <w:t>.</w:t>
      </w:r>
    </w:p>
    <w:p w:rsidR="00796FCE" w:rsidRPr="00A21214" w:rsidRDefault="00796FCE" w:rsidP="00796FCE">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 xml:space="preserve">To develop a sleep hygiene presentation as a practical relational responsiveness. </w:t>
      </w:r>
    </w:p>
    <w:p w:rsidR="00796FCE" w:rsidRPr="00A21214" w:rsidRDefault="00796FCE" w:rsidP="00796FCE">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To continue to witness and be in the dilemmas being described</w:t>
      </w:r>
    </w:p>
    <w:p w:rsidR="00796FCE" w:rsidRPr="00A21214" w:rsidRDefault="00796FCE" w:rsidP="00796FCE">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 xml:space="preserve">To develop sleep packs as a practical relational responsiveness </w:t>
      </w:r>
    </w:p>
    <w:p w:rsidR="00796FCE" w:rsidRPr="00A21214" w:rsidRDefault="00796FCE" w:rsidP="00796FCE">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To continue to witness and be in the dilemmas being described</w:t>
      </w:r>
    </w:p>
    <w:p w:rsidR="00140CE7" w:rsidRPr="00A21214" w:rsidRDefault="00140CE7" w:rsidP="00796FCE">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To develop a circadian rhythm body clock reset formulation</w:t>
      </w:r>
    </w:p>
    <w:p w:rsidR="002A134A" w:rsidRPr="00A21214" w:rsidRDefault="00140CE7" w:rsidP="0002030B">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To continue to witness and be in the dilemmas being described</w:t>
      </w:r>
    </w:p>
    <w:p w:rsidR="00140CE7" w:rsidRPr="00A21214" w:rsidRDefault="00E0478A" w:rsidP="00140CE7">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 xml:space="preserve">To understanding </w:t>
      </w:r>
      <w:r w:rsidR="00140CE7" w:rsidRPr="00A21214">
        <w:rPr>
          <w:rFonts w:ascii="Times New Roman" w:hAnsi="Times New Roman" w:cs="Times New Roman"/>
          <w:sz w:val="24"/>
          <w:szCs w:val="24"/>
        </w:rPr>
        <w:t xml:space="preserve">the effects of Ramadan on circadian </w:t>
      </w:r>
      <w:r w:rsidR="008D02AE" w:rsidRPr="00A21214">
        <w:rPr>
          <w:rFonts w:ascii="Times New Roman" w:hAnsi="Times New Roman" w:cs="Times New Roman"/>
          <w:sz w:val="24"/>
          <w:szCs w:val="24"/>
        </w:rPr>
        <w:t>rhythm</w:t>
      </w:r>
      <w:r w:rsidR="00140CE7" w:rsidRPr="00A21214">
        <w:rPr>
          <w:rFonts w:ascii="Times New Roman" w:hAnsi="Times New Roman" w:cs="Times New Roman"/>
          <w:sz w:val="24"/>
          <w:szCs w:val="24"/>
        </w:rPr>
        <w:t xml:space="preserve"> reset formulations.</w:t>
      </w:r>
    </w:p>
    <w:p w:rsidR="00E0478A" w:rsidRPr="00A21214" w:rsidRDefault="00E0478A" w:rsidP="00140CE7">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To consider who needs to be involved in the spiritual conversation about religious observation.</w:t>
      </w:r>
    </w:p>
    <w:p w:rsidR="00E0478A" w:rsidRPr="00A21214" w:rsidRDefault="00E0478A" w:rsidP="00140CE7">
      <w:pPr>
        <w:pStyle w:val="ListParagraph"/>
        <w:numPr>
          <w:ilvl w:val="0"/>
          <w:numId w:val="8"/>
        </w:numPr>
        <w:rPr>
          <w:rFonts w:ascii="Times New Roman" w:hAnsi="Times New Roman" w:cs="Times New Roman"/>
          <w:sz w:val="24"/>
          <w:szCs w:val="24"/>
        </w:rPr>
      </w:pPr>
      <w:r w:rsidRPr="00A21214">
        <w:rPr>
          <w:rFonts w:ascii="Times New Roman" w:hAnsi="Times New Roman" w:cs="Times New Roman"/>
          <w:sz w:val="24"/>
          <w:szCs w:val="24"/>
        </w:rPr>
        <w:t xml:space="preserve">A spirituality paper has been written and circulated to the UASC EH&amp;WB Network and the possibility of a spirituality group considered. </w:t>
      </w:r>
    </w:p>
    <w:p w:rsidR="00843EB3" w:rsidRPr="00A21214" w:rsidRDefault="00843EB3" w:rsidP="00843EB3">
      <w:pPr>
        <w:pStyle w:val="ListParagraph"/>
        <w:rPr>
          <w:rFonts w:ascii="Times New Roman" w:hAnsi="Times New Roman" w:cs="Times New Roman"/>
          <w:sz w:val="24"/>
          <w:szCs w:val="24"/>
        </w:rPr>
      </w:pPr>
    </w:p>
    <w:p w:rsidR="00140CE7" w:rsidRPr="00A21214" w:rsidRDefault="00140CE7" w:rsidP="00140CE7">
      <w:pPr>
        <w:rPr>
          <w:rFonts w:ascii="Times New Roman" w:hAnsi="Times New Roman" w:cs="Times New Roman"/>
          <w:sz w:val="24"/>
          <w:szCs w:val="24"/>
          <w:u w:val="single"/>
        </w:rPr>
      </w:pPr>
      <w:r w:rsidRPr="00A21214">
        <w:rPr>
          <w:rFonts w:ascii="Times New Roman" w:hAnsi="Times New Roman" w:cs="Times New Roman"/>
          <w:sz w:val="24"/>
          <w:szCs w:val="24"/>
          <w:u w:val="single"/>
        </w:rPr>
        <w:t xml:space="preserve">The sleep hygiene presentation </w:t>
      </w:r>
    </w:p>
    <w:p w:rsidR="00B84E3C" w:rsidRPr="00A21214" w:rsidRDefault="00140CE7" w:rsidP="00F8109C">
      <w:pPr>
        <w:rPr>
          <w:rFonts w:ascii="Times New Roman" w:hAnsi="Times New Roman" w:cs="Times New Roman"/>
          <w:sz w:val="24"/>
          <w:szCs w:val="24"/>
        </w:rPr>
      </w:pPr>
      <w:r w:rsidRPr="00A21214">
        <w:rPr>
          <w:rFonts w:ascii="Times New Roman" w:hAnsi="Times New Roman" w:cs="Times New Roman"/>
          <w:sz w:val="24"/>
          <w:szCs w:val="24"/>
        </w:rPr>
        <w:t>This pre</w:t>
      </w:r>
      <w:r w:rsidR="00B84E3C" w:rsidRPr="00A21214">
        <w:rPr>
          <w:rFonts w:ascii="Times New Roman" w:hAnsi="Times New Roman" w:cs="Times New Roman"/>
          <w:sz w:val="24"/>
          <w:szCs w:val="24"/>
        </w:rPr>
        <w:t>sentation was formulated and the aims given were to:</w:t>
      </w:r>
    </w:p>
    <w:p w:rsidR="00B84E3C" w:rsidRPr="00A21214" w:rsidRDefault="00B84E3C" w:rsidP="00B84E3C">
      <w:pPr>
        <w:pStyle w:val="ListParagraph"/>
        <w:numPr>
          <w:ilvl w:val="0"/>
          <w:numId w:val="9"/>
        </w:numPr>
        <w:rPr>
          <w:rFonts w:ascii="Times New Roman" w:hAnsi="Times New Roman" w:cs="Times New Roman"/>
          <w:sz w:val="24"/>
          <w:szCs w:val="24"/>
        </w:rPr>
      </w:pPr>
      <w:r w:rsidRPr="00A21214">
        <w:rPr>
          <w:rFonts w:ascii="Times New Roman" w:hAnsi="Times New Roman" w:cs="Times New Roman"/>
          <w:sz w:val="24"/>
          <w:szCs w:val="24"/>
        </w:rPr>
        <w:t>Gain better sleep</w:t>
      </w:r>
    </w:p>
    <w:p w:rsidR="00B84E3C" w:rsidRPr="00A21214" w:rsidRDefault="00B84E3C" w:rsidP="00B84E3C">
      <w:pPr>
        <w:pStyle w:val="ListParagraph"/>
        <w:numPr>
          <w:ilvl w:val="0"/>
          <w:numId w:val="9"/>
        </w:numPr>
        <w:rPr>
          <w:rFonts w:ascii="Times New Roman" w:hAnsi="Times New Roman" w:cs="Times New Roman"/>
          <w:sz w:val="24"/>
          <w:szCs w:val="24"/>
        </w:rPr>
      </w:pPr>
      <w:r w:rsidRPr="00A21214">
        <w:rPr>
          <w:rFonts w:ascii="Times New Roman" w:hAnsi="Times New Roman" w:cs="Times New Roman"/>
          <w:sz w:val="24"/>
          <w:szCs w:val="24"/>
        </w:rPr>
        <w:lastRenderedPageBreak/>
        <w:t>Achieve more</w:t>
      </w:r>
    </w:p>
    <w:p w:rsidR="00B84E3C" w:rsidRPr="00A21214" w:rsidRDefault="00B84E3C" w:rsidP="00B84E3C">
      <w:pPr>
        <w:pStyle w:val="ListParagraph"/>
        <w:numPr>
          <w:ilvl w:val="0"/>
          <w:numId w:val="9"/>
        </w:numPr>
        <w:rPr>
          <w:rFonts w:ascii="Times New Roman" w:hAnsi="Times New Roman" w:cs="Times New Roman"/>
          <w:sz w:val="24"/>
          <w:szCs w:val="24"/>
        </w:rPr>
      </w:pPr>
      <w:r w:rsidRPr="00A21214">
        <w:rPr>
          <w:rFonts w:ascii="Times New Roman" w:hAnsi="Times New Roman" w:cs="Times New Roman"/>
          <w:sz w:val="24"/>
          <w:szCs w:val="24"/>
        </w:rPr>
        <w:t>Look good</w:t>
      </w:r>
    </w:p>
    <w:p w:rsidR="00B84E3C" w:rsidRPr="00A21214" w:rsidRDefault="00B84E3C" w:rsidP="00B84E3C">
      <w:pPr>
        <w:pStyle w:val="ListParagraph"/>
        <w:numPr>
          <w:ilvl w:val="0"/>
          <w:numId w:val="9"/>
        </w:numPr>
        <w:rPr>
          <w:rFonts w:ascii="Times New Roman" w:hAnsi="Times New Roman" w:cs="Times New Roman"/>
          <w:sz w:val="24"/>
          <w:szCs w:val="24"/>
        </w:rPr>
      </w:pPr>
      <w:r w:rsidRPr="00A21214">
        <w:rPr>
          <w:rFonts w:ascii="Times New Roman" w:hAnsi="Times New Roman" w:cs="Times New Roman"/>
          <w:sz w:val="24"/>
          <w:szCs w:val="24"/>
        </w:rPr>
        <w:t>Feel good</w:t>
      </w:r>
    </w:p>
    <w:p w:rsidR="00B84E3C" w:rsidRPr="00A21214" w:rsidRDefault="00B84E3C" w:rsidP="00B84E3C">
      <w:pPr>
        <w:pStyle w:val="ListParagraph"/>
        <w:numPr>
          <w:ilvl w:val="0"/>
          <w:numId w:val="9"/>
        </w:numPr>
        <w:rPr>
          <w:rFonts w:ascii="Times New Roman" w:hAnsi="Times New Roman" w:cs="Times New Roman"/>
          <w:sz w:val="24"/>
          <w:szCs w:val="24"/>
        </w:rPr>
      </w:pPr>
      <w:r w:rsidRPr="00A21214">
        <w:rPr>
          <w:rFonts w:ascii="Times New Roman" w:hAnsi="Times New Roman" w:cs="Times New Roman"/>
          <w:sz w:val="24"/>
          <w:szCs w:val="24"/>
        </w:rPr>
        <w:t>Have more energy</w:t>
      </w:r>
    </w:p>
    <w:p w:rsidR="00843EB3" w:rsidRPr="00A21214" w:rsidRDefault="00843EB3" w:rsidP="00843EB3">
      <w:pPr>
        <w:pStyle w:val="ListParagraph"/>
        <w:rPr>
          <w:rFonts w:ascii="Times New Roman" w:hAnsi="Times New Roman" w:cs="Times New Roman"/>
          <w:sz w:val="24"/>
          <w:szCs w:val="24"/>
        </w:rPr>
      </w:pPr>
    </w:p>
    <w:p w:rsidR="00B84E3C" w:rsidRPr="00A21214" w:rsidRDefault="00B84E3C" w:rsidP="00B84E3C">
      <w:pPr>
        <w:rPr>
          <w:rFonts w:ascii="Times New Roman" w:hAnsi="Times New Roman" w:cs="Times New Roman"/>
          <w:sz w:val="24"/>
          <w:szCs w:val="24"/>
        </w:rPr>
      </w:pPr>
      <w:r w:rsidRPr="00A21214">
        <w:rPr>
          <w:rFonts w:ascii="Times New Roman" w:hAnsi="Times New Roman" w:cs="Times New Roman"/>
          <w:sz w:val="24"/>
          <w:szCs w:val="24"/>
        </w:rPr>
        <w:t>For the full presentation see</w:t>
      </w:r>
      <w:r w:rsidR="009F3B79">
        <w:rPr>
          <w:rFonts w:ascii="Times New Roman" w:hAnsi="Times New Roman" w:cs="Times New Roman"/>
          <w:sz w:val="24"/>
          <w:szCs w:val="24"/>
        </w:rPr>
        <w:t xml:space="preserve"> the good sleep presentation</w:t>
      </w:r>
      <w:r w:rsidRPr="00A21214">
        <w:rPr>
          <w:rFonts w:ascii="Times New Roman" w:hAnsi="Times New Roman" w:cs="Times New Roman"/>
          <w:sz w:val="24"/>
          <w:szCs w:val="24"/>
        </w:rPr>
        <w:t>:</w:t>
      </w:r>
    </w:p>
    <w:p w:rsidR="005F0A8B" w:rsidRPr="00A21214" w:rsidRDefault="00B84E3C" w:rsidP="00B84E3C">
      <w:pPr>
        <w:rPr>
          <w:rFonts w:ascii="Times New Roman" w:hAnsi="Times New Roman" w:cs="Times New Roman"/>
          <w:sz w:val="24"/>
          <w:szCs w:val="24"/>
        </w:rPr>
      </w:pPr>
      <w:r w:rsidRPr="00A21214">
        <w:rPr>
          <w:rFonts w:ascii="Times New Roman" w:hAnsi="Times New Roman" w:cs="Times New Roman"/>
          <w:sz w:val="24"/>
          <w:szCs w:val="24"/>
        </w:rPr>
        <w:t xml:space="preserve">Some of the young people reported that they had learnt not to smoke before going to bed, others reported that they didn’t realise that blue light from their phones might hamper sleep and other reported that they had been drinking high energy drinks and hadn’t realised this might affect their ability to sleep. </w:t>
      </w:r>
    </w:p>
    <w:p w:rsidR="00FB4EBA" w:rsidRPr="00A21214" w:rsidRDefault="00B84E3C" w:rsidP="00B84E3C">
      <w:pPr>
        <w:rPr>
          <w:rFonts w:ascii="Times New Roman" w:hAnsi="Times New Roman" w:cs="Times New Roman"/>
          <w:sz w:val="24"/>
          <w:szCs w:val="24"/>
          <w:u w:val="single"/>
        </w:rPr>
      </w:pPr>
      <w:r w:rsidRPr="00A21214">
        <w:rPr>
          <w:rFonts w:ascii="Times New Roman" w:hAnsi="Times New Roman" w:cs="Times New Roman"/>
          <w:sz w:val="24"/>
          <w:szCs w:val="24"/>
          <w:u w:val="single"/>
        </w:rPr>
        <w:t>Sleep packs</w:t>
      </w:r>
    </w:p>
    <w:p w:rsidR="00B84E3C" w:rsidRPr="00A21214" w:rsidRDefault="00B84E3C" w:rsidP="00B84E3C">
      <w:pPr>
        <w:rPr>
          <w:rFonts w:ascii="Times New Roman" w:hAnsi="Times New Roman" w:cs="Times New Roman"/>
          <w:sz w:val="24"/>
          <w:szCs w:val="24"/>
        </w:rPr>
      </w:pPr>
      <w:r w:rsidRPr="00A21214">
        <w:rPr>
          <w:rFonts w:ascii="Times New Roman" w:hAnsi="Times New Roman" w:cs="Times New Roman"/>
          <w:sz w:val="24"/>
          <w:szCs w:val="24"/>
        </w:rPr>
        <w:t xml:space="preserve">Due to the continued </w:t>
      </w:r>
      <w:r w:rsidR="004650CF" w:rsidRPr="00A21214">
        <w:rPr>
          <w:rFonts w:ascii="Times New Roman" w:hAnsi="Times New Roman" w:cs="Times New Roman"/>
          <w:sz w:val="24"/>
          <w:szCs w:val="24"/>
        </w:rPr>
        <w:t xml:space="preserve">reports of lack of sleep  and the different narratives that have emerged in which the lack of sleep becomes coupled with </w:t>
      </w:r>
      <w:r w:rsidR="00BA7B9B" w:rsidRPr="00A21214">
        <w:rPr>
          <w:rFonts w:ascii="Times New Roman" w:hAnsi="Times New Roman" w:cs="Times New Roman"/>
          <w:sz w:val="24"/>
          <w:szCs w:val="24"/>
        </w:rPr>
        <w:t>night terrors and being disturbed by others in shared rooms we devised sleep packs, which the young people put together and gave each other.</w:t>
      </w:r>
      <w:r w:rsidR="0051660B" w:rsidRPr="00A21214">
        <w:rPr>
          <w:rFonts w:ascii="Times New Roman" w:hAnsi="Times New Roman" w:cs="Times New Roman"/>
          <w:sz w:val="24"/>
          <w:szCs w:val="24"/>
        </w:rPr>
        <w:t xml:space="preserve">                </w:t>
      </w:r>
    </w:p>
    <w:p w:rsidR="00D6107C" w:rsidRPr="00A21214" w:rsidRDefault="0051660B" w:rsidP="00B84E3C">
      <w:pPr>
        <w:rPr>
          <w:rFonts w:ascii="Times New Roman" w:hAnsi="Times New Roman" w:cs="Times New Roman"/>
          <w:sz w:val="24"/>
          <w:szCs w:val="24"/>
        </w:rPr>
      </w:pPr>
      <w:r w:rsidRPr="00A21214">
        <w:rPr>
          <w:rFonts w:ascii="Times New Roman" w:hAnsi="Times New Roman" w:cs="Times New Roman"/>
          <w:sz w:val="24"/>
          <w:szCs w:val="24"/>
        </w:rPr>
        <w:t>The good sleep packs contain:</w:t>
      </w:r>
    </w:p>
    <w:p w:rsidR="0051660B" w:rsidRPr="00A21214" w:rsidRDefault="0051660B" w:rsidP="0051660B">
      <w:pPr>
        <w:pStyle w:val="ListParagraph"/>
        <w:numPr>
          <w:ilvl w:val="0"/>
          <w:numId w:val="5"/>
        </w:numPr>
        <w:rPr>
          <w:rFonts w:ascii="Times New Roman" w:hAnsi="Times New Roman" w:cs="Times New Roman"/>
          <w:sz w:val="24"/>
          <w:szCs w:val="24"/>
        </w:rPr>
      </w:pPr>
      <w:r w:rsidRPr="00A21214">
        <w:rPr>
          <w:rFonts w:ascii="Times New Roman" w:hAnsi="Times New Roman" w:cs="Times New Roman"/>
          <w:sz w:val="24"/>
          <w:szCs w:val="24"/>
        </w:rPr>
        <w:t>A plug in night light</w:t>
      </w:r>
    </w:p>
    <w:p w:rsidR="0051660B" w:rsidRPr="00A21214" w:rsidRDefault="00F67E1B" w:rsidP="0051660B">
      <w:pPr>
        <w:pStyle w:val="ListParagraph"/>
        <w:numPr>
          <w:ilvl w:val="0"/>
          <w:numId w:val="5"/>
        </w:numPr>
        <w:rPr>
          <w:rFonts w:ascii="Times New Roman" w:hAnsi="Times New Roman" w:cs="Times New Roman"/>
          <w:sz w:val="24"/>
          <w:szCs w:val="24"/>
        </w:rPr>
      </w:pPr>
      <w:r w:rsidRPr="00A21214">
        <w:rPr>
          <w:rFonts w:ascii="Times New Roman" w:hAnsi="Times New Roman" w:cs="Times New Roman"/>
          <w:sz w:val="24"/>
          <w:szCs w:val="24"/>
        </w:rPr>
        <w:t>Night masks</w:t>
      </w:r>
      <w:r w:rsidR="004650CF" w:rsidRPr="00A21214">
        <w:rPr>
          <w:rFonts w:ascii="Times New Roman" w:hAnsi="Times New Roman" w:cs="Times New Roman"/>
          <w:sz w:val="24"/>
          <w:szCs w:val="24"/>
        </w:rPr>
        <w:t xml:space="preserve"> </w:t>
      </w:r>
    </w:p>
    <w:p w:rsidR="00F67E1B" w:rsidRPr="00A21214" w:rsidRDefault="00F67E1B" w:rsidP="0051660B">
      <w:pPr>
        <w:pStyle w:val="ListParagraph"/>
        <w:numPr>
          <w:ilvl w:val="0"/>
          <w:numId w:val="5"/>
        </w:numPr>
        <w:rPr>
          <w:rFonts w:ascii="Times New Roman" w:hAnsi="Times New Roman" w:cs="Times New Roman"/>
          <w:sz w:val="24"/>
          <w:szCs w:val="24"/>
        </w:rPr>
      </w:pPr>
      <w:r w:rsidRPr="00A21214">
        <w:rPr>
          <w:rFonts w:ascii="Times New Roman" w:hAnsi="Times New Roman" w:cs="Times New Roman"/>
          <w:sz w:val="24"/>
          <w:szCs w:val="24"/>
        </w:rPr>
        <w:t>Ear plugs</w:t>
      </w:r>
      <w:r w:rsidR="004650CF" w:rsidRPr="00A21214">
        <w:rPr>
          <w:rFonts w:ascii="Times New Roman" w:hAnsi="Times New Roman" w:cs="Times New Roman"/>
          <w:sz w:val="24"/>
          <w:szCs w:val="24"/>
        </w:rPr>
        <w:t xml:space="preserve"> </w:t>
      </w:r>
    </w:p>
    <w:p w:rsidR="00F67E1B" w:rsidRPr="00A21214" w:rsidRDefault="00F67E1B" w:rsidP="0051660B">
      <w:pPr>
        <w:pStyle w:val="ListParagraph"/>
        <w:numPr>
          <w:ilvl w:val="0"/>
          <w:numId w:val="5"/>
        </w:numPr>
        <w:rPr>
          <w:rFonts w:ascii="Times New Roman" w:hAnsi="Times New Roman" w:cs="Times New Roman"/>
          <w:sz w:val="24"/>
          <w:szCs w:val="24"/>
        </w:rPr>
      </w:pPr>
      <w:r w:rsidRPr="00A21214">
        <w:rPr>
          <w:rFonts w:ascii="Times New Roman" w:hAnsi="Times New Roman" w:cs="Times New Roman"/>
          <w:sz w:val="24"/>
          <w:szCs w:val="24"/>
        </w:rPr>
        <w:t>Lavender bags</w:t>
      </w:r>
      <w:r w:rsidR="008F7791" w:rsidRPr="00A21214">
        <w:rPr>
          <w:rFonts w:ascii="Times New Roman" w:hAnsi="Times New Roman" w:cs="Times New Roman"/>
          <w:sz w:val="24"/>
          <w:szCs w:val="24"/>
        </w:rPr>
        <w:t xml:space="preserve"> </w:t>
      </w:r>
    </w:p>
    <w:p w:rsidR="00F67E1B" w:rsidRPr="00A21214" w:rsidRDefault="008F7791" w:rsidP="00F67E1B">
      <w:pPr>
        <w:pStyle w:val="ListParagraph"/>
        <w:numPr>
          <w:ilvl w:val="0"/>
          <w:numId w:val="5"/>
        </w:numPr>
        <w:rPr>
          <w:rFonts w:ascii="Times New Roman" w:hAnsi="Times New Roman" w:cs="Times New Roman"/>
          <w:sz w:val="24"/>
          <w:szCs w:val="24"/>
        </w:rPr>
      </w:pPr>
      <w:r w:rsidRPr="00A21214">
        <w:rPr>
          <w:rFonts w:ascii="Times New Roman" w:hAnsi="Times New Roman" w:cs="Times New Roman"/>
          <w:sz w:val="24"/>
          <w:szCs w:val="24"/>
        </w:rPr>
        <w:t>Worry dolls</w:t>
      </w:r>
      <w:r w:rsidR="00AE632D">
        <w:rPr>
          <w:rStyle w:val="EndnoteReference"/>
          <w:rFonts w:ascii="Times New Roman" w:hAnsi="Times New Roman" w:cs="Times New Roman"/>
          <w:sz w:val="24"/>
          <w:szCs w:val="24"/>
        </w:rPr>
        <w:endnoteReference w:id="6"/>
      </w:r>
      <w:r w:rsidR="004650CF" w:rsidRPr="00A21214">
        <w:rPr>
          <w:rFonts w:ascii="Times New Roman" w:hAnsi="Times New Roman" w:cs="Times New Roman"/>
          <w:sz w:val="24"/>
          <w:szCs w:val="24"/>
        </w:rPr>
        <w:t xml:space="preserve"> </w:t>
      </w:r>
    </w:p>
    <w:p w:rsidR="00F67E1B" w:rsidRPr="00A21214" w:rsidRDefault="00F67E1B" w:rsidP="00F67E1B">
      <w:pPr>
        <w:rPr>
          <w:rFonts w:ascii="Times New Roman" w:hAnsi="Times New Roman" w:cs="Times New Roman"/>
          <w:sz w:val="24"/>
          <w:szCs w:val="24"/>
        </w:rPr>
      </w:pPr>
      <w:r w:rsidRPr="00A21214">
        <w:rPr>
          <w:rFonts w:ascii="Times New Roman" w:hAnsi="Times New Roman" w:cs="Times New Roman"/>
          <w:sz w:val="24"/>
          <w:szCs w:val="24"/>
        </w:rPr>
        <w:lastRenderedPageBreak/>
        <w:t xml:space="preserve">The plug in light enables the young person to have ways in which they can manage the hyper-vigilance they have developed whilst on the journey to the UK. The night masks and ear plugs support them being able to block out noise and light to aid their ability to sleep. Lavender is a known smell that enhances calm and the worry dolls are there to support them letting go of concerns about their friends and families while they sleep. </w:t>
      </w:r>
    </w:p>
    <w:p w:rsidR="00F67E1B" w:rsidRPr="00A21214" w:rsidRDefault="00BA7B9B" w:rsidP="00F67E1B">
      <w:pPr>
        <w:rPr>
          <w:rFonts w:ascii="Times New Roman" w:hAnsi="Times New Roman" w:cs="Times New Roman"/>
          <w:sz w:val="24"/>
          <w:szCs w:val="24"/>
        </w:rPr>
      </w:pPr>
      <w:r w:rsidRPr="00A21214">
        <w:rPr>
          <w:rFonts w:ascii="Times New Roman" w:hAnsi="Times New Roman" w:cs="Times New Roman"/>
          <w:sz w:val="24"/>
          <w:szCs w:val="24"/>
        </w:rPr>
        <w:t>These items</w:t>
      </w:r>
      <w:r w:rsidR="00F67E1B" w:rsidRPr="00A21214">
        <w:rPr>
          <w:rFonts w:ascii="Times New Roman" w:hAnsi="Times New Roman" w:cs="Times New Roman"/>
          <w:sz w:val="24"/>
          <w:szCs w:val="24"/>
        </w:rPr>
        <w:t xml:space="preserve"> are in response to the themes described by the young people and those</w:t>
      </w:r>
      <w:r w:rsidR="004650CF" w:rsidRPr="00A21214">
        <w:rPr>
          <w:rFonts w:ascii="Times New Roman" w:hAnsi="Times New Roman" w:cs="Times New Roman"/>
          <w:sz w:val="24"/>
          <w:szCs w:val="24"/>
        </w:rPr>
        <w:t xml:space="preserve"> who look</w:t>
      </w:r>
      <w:r w:rsidR="00F67E1B" w:rsidRPr="00A21214">
        <w:rPr>
          <w:rFonts w:ascii="Times New Roman" w:hAnsi="Times New Roman" w:cs="Times New Roman"/>
          <w:sz w:val="24"/>
          <w:szCs w:val="24"/>
        </w:rPr>
        <w:t xml:space="preserve"> after them.</w:t>
      </w:r>
    </w:p>
    <w:p w:rsidR="00AE632D" w:rsidRDefault="00AE632D" w:rsidP="00F67E1B">
      <w:pPr>
        <w:rPr>
          <w:rFonts w:ascii="Times New Roman" w:hAnsi="Times New Roman" w:cs="Times New Roman"/>
          <w:sz w:val="24"/>
          <w:szCs w:val="24"/>
        </w:rPr>
      </w:pPr>
    </w:p>
    <w:p w:rsidR="00D6107C" w:rsidRPr="00A21214" w:rsidRDefault="00F67E1B" w:rsidP="00F67E1B">
      <w:pPr>
        <w:rPr>
          <w:rFonts w:ascii="Times New Roman" w:hAnsi="Times New Roman" w:cs="Times New Roman"/>
          <w:sz w:val="24"/>
          <w:szCs w:val="24"/>
        </w:rPr>
      </w:pPr>
      <w:r w:rsidRPr="00A21214">
        <w:rPr>
          <w:rFonts w:ascii="Times New Roman" w:hAnsi="Times New Roman" w:cs="Times New Roman"/>
          <w:sz w:val="24"/>
          <w:szCs w:val="24"/>
        </w:rPr>
        <w:t>An initial trial has been made with the packs and all the UASC in a reception centre said they had aided their sleep and were a useful resource. They showed their pleasure at the difference the packs had made by</w:t>
      </w:r>
      <w:r w:rsidR="00BA7B9B" w:rsidRPr="00A21214">
        <w:rPr>
          <w:rFonts w:ascii="Times New Roman" w:hAnsi="Times New Roman" w:cs="Times New Roman"/>
          <w:sz w:val="24"/>
          <w:szCs w:val="24"/>
        </w:rPr>
        <w:t xml:space="preserve"> standing up,</w:t>
      </w:r>
      <w:r w:rsidRPr="00A21214">
        <w:rPr>
          <w:rFonts w:ascii="Times New Roman" w:hAnsi="Times New Roman" w:cs="Times New Roman"/>
          <w:sz w:val="24"/>
          <w:szCs w:val="24"/>
        </w:rPr>
        <w:t xml:space="preserve"> cheering and clapping</w:t>
      </w:r>
      <w:r w:rsidR="00BA7B9B" w:rsidRPr="00A21214">
        <w:rPr>
          <w:rFonts w:ascii="Times New Roman" w:hAnsi="Times New Roman" w:cs="Times New Roman"/>
          <w:sz w:val="24"/>
          <w:szCs w:val="24"/>
        </w:rPr>
        <w:t xml:space="preserve"> their hands</w:t>
      </w:r>
      <w:r w:rsidRPr="00A21214">
        <w:rPr>
          <w:rFonts w:ascii="Times New Roman" w:hAnsi="Times New Roman" w:cs="Times New Roman"/>
          <w:sz w:val="24"/>
          <w:szCs w:val="24"/>
        </w:rPr>
        <w:t xml:space="preserve"> when asked. </w:t>
      </w:r>
    </w:p>
    <w:p w:rsidR="004650CF" w:rsidRPr="00A21214" w:rsidRDefault="004650CF" w:rsidP="00F67E1B">
      <w:pPr>
        <w:rPr>
          <w:rFonts w:ascii="Times New Roman" w:hAnsi="Times New Roman" w:cs="Times New Roman"/>
          <w:sz w:val="24"/>
          <w:szCs w:val="24"/>
        </w:rPr>
      </w:pPr>
      <w:r w:rsidRPr="00A21214">
        <w:rPr>
          <w:rFonts w:ascii="Times New Roman" w:hAnsi="Times New Roman" w:cs="Times New Roman"/>
          <w:sz w:val="24"/>
          <w:szCs w:val="24"/>
        </w:rPr>
        <w:t>Coupled to this, staffs are requesting additional packs for when people arrive, as they have found that they make a huge difference in the young people’s ability to sleep</w:t>
      </w:r>
      <w:r w:rsidR="00BA7B9B" w:rsidRPr="00A21214">
        <w:rPr>
          <w:rFonts w:ascii="Times New Roman" w:hAnsi="Times New Roman" w:cs="Times New Roman"/>
          <w:sz w:val="24"/>
          <w:szCs w:val="24"/>
        </w:rPr>
        <w:t xml:space="preserve"> on arrival at</w:t>
      </w:r>
      <w:r w:rsidRPr="00A21214">
        <w:rPr>
          <w:rFonts w:ascii="Times New Roman" w:hAnsi="Times New Roman" w:cs="Times New Roman"/>
          <w:sz w:val="24"/>
          <w:szCs w:val="24"/>
        </w:rPr>
        <w:t xml:space="preserve"> the reception centres.  </w:t>
      </w:r>
      <w:r w:rsidR="00AE632D">
        <w:rPr>
          <w:rFonts w:ascii="Times New Roman" w:hAnsi="Times New Roman" w:cs="Times New Roman"/>
          <w:sz w:val="24"/>
          <w:szCs w:val="24"/>
        </w:rPr>
        <w:t xml:space="preserve">Also staff reported that when the young people leave the reception centre, they always take their sleep pack with them and they don’t know of an incident where one has been left behind. </w:t>
      </w:r>
    </w:p>
    <w:p w:rsidR="00BA7B9B" w:rsidRPr="00A21214" w:rsidRDefault="00BA7B9B" w:rsidP="00F67E1B">
      <w:pPr>
        <w:rPr>
          <w:rFonts w:ascii="Times New Roman" w:hAnsi="Times New Roman" w:cs="Times New Roman"/>
          <w:sz w:val="24"/>
          <w:szCs w:val="24"/>
        </w:rPr>
      </w:pPr>
      <w:r w:rsidRPr="00A21214">
        <w:rPr>
          <w:rFonts w:ascii="Times New Roman" w:hAnsi="Times New Roman" w:cs="Times New Roman"/>
          <w:sz w:val="24"/>
          <w:szCs w:val="24"/>
        </w:rPr>
        <w:t>Despite this, there were still so</w:t>
      </w:r>
      <w:r w:rsidR="008D02AE" w:rsidRPr="00A21214">
        <w:rPr>
          <w:rFonts w:ascii="Times New Roman" w:hAnsi="Times New Roman" w:cs="Times New Roman"/>
          <w:sz w:val="24"/>
          <w:szCs w:val="24"/>
        </w:rPr>
        <w:t>me young people whose circadian</w:t>
      </w:r>
      <w:r w:rsidRPr="00A21214">
        <w:rPr>
          <w:rFonts w:ascii="Times New Roman" w:hAnsi="Times New Roman" w:cs="Times New Roman"/>
          <w:sz w:val="24"/>
          <w:szCs w:val="24"/>
        </w:rPr>
        <w:t xml:space="preserve"> rhythm started in the early hours of the day from which sleep took place and they would naturally wake in the early afternoon.</w:t>
      </w:r>
      <w:r w:rsidR="009A4599">
        <w:rPr>
          <w:rFonts w:ascii="Times New Roman" w:hAnsi="Times New Roman" w:cs="Times New Roman"/>
          <w:sz w:val="24"/>
          <w:szCs w:val="24"/>
        </w:rPr>
        <w:t xml:space="preserve"> </w:t>
      </w:r>
    </w:p>
    <w:p w:rsidR="00BA7B9B" w:rsidRPr="00A21214" w:rsidRDefault="00BA7B9B" w:rsidP="00F67E1B">
      <w:pPr>
        <w:rPr>
          <w:rFonts w:ascii="Times New Roman" w:hAnsi="Times New Roman" w:cs="Times New Roman"/>
          <w:sz w:val="24"/>
          <w:szCs w:val="24"/>
          <w:u w:val="single"/>
        </w:rPr>
      </w:pPr>
      <w:r w:rsidRPr="00A21214">
        <w:rPr>
          <w:rFonts w:ascii="Times New Roman" w:hAnsi="Times New Roman" w:cs="Times New Roman"/>
          <w:sz w:val="24"/>
          <w:szCs w:val="24"/>
          <w:u w:val="single"/>
        </w:rPr>
        <w:t>A circadian rhythm reset formulation</w:t>
      </w:r>
    </w:p>
    <w:p w:rsidR="00F67E1B" w:rsidRPr="00A21214" w:rsidRDefault="00BA7B9B">
      <w:pPr>
        <w:rPr>
          <w:rFonts w:ascii="Times New Roman" w:hAnsi="Times New Roman" w:cs="Times New Roman"/>
          <w:sz w:val="24"/>
          <w:szCs w:val="24"/>
        </w:rPr>
      </w:pPr>
      <w:r w:rsidRPr="00A21214">
        <w:rPr>
          <w:rFonts w:ascii="Times New Roman" w:hAnsi="Times New Roman" w:cs="Times New Roman"/>
          <w:sz w:val="24"/>
          <w:szCs w:val="24"/>
        </w:rPr>
        <w:t xml:space="preserve">Due to the nature of the journey these young people have made travelling across Europe, their circadian body clock rhythm has been set into a nocturnal pattern. </w:t>
      </w:r>
      <w:r w:rsidR="00944B0B" w:rsidRPr="00A21214">
        <w:rPr>
          <w:rFonts w:ascii="Times New Roman" w:hAnsi="Times New Roman" w:cs="Times New Roman"/>
          <w:sz w:val="24"/>
          <w:szCs w:val="24"/>
        </w:rPr>
        <w:t xml:space="preserve"> On arrival to the </w:t>
      </w:r>
      <w:r w:rsidR="00944B0B" w:rsidRPr="00A21214">
        <w:rPr>
          <w:rFonts w:ascii="Times New Roman" w:hAnsi="Times New Roman" w:cs="Times New Roman"/>
          <w:sz w:val="24"/>
          <w:szCs w:val="24"/>
        </w:rPr>
        <w:lastRenderedPageBreak/>
        <w:t>UK, these young people start to experience an intense form of Jet Lag of which the symptoms are:</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Indigestion</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Constipation</w:t>
      </w:r>
    </w:p>
    <w:p w:rsidR="00944B0B" w:rsidRPr="00A21214" w:rsidRDefault="009A4599"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Diarrhoea</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Nausea</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Loss of appetite</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Difficulty concentrating</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Feeling disorientated</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Anxiety</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Irritability</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Memory problems</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Clumsiness</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Lethargy</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Light headedness</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Confusion</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Headaches</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Sweating</w:t>
      </w:r>
    </w:p>
    <w:p w:rsidR="00944B0B" w:rsidRPr="00A21214" w:rsidRDefault="00944B0B" w:rsidP="00944B0B">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Muscle soreness</w:t>
      </w:r>
    </w:p>
    <w:p w:rsidR="002E4029" w:rsidRPr="00A21214" w:rsidRDefault="00944B0B" w:rsidP="00F2563E">
      <w:pPr>
        <w:pStyle w:val="ListParagraph"/>
        <w:numPr>
          <w:ilvl w:val="0"/>
          <w:numId w:val="10"/>
        </w:numPr>
        <w:rPr>
          <w:rFonts w:ascii="Times New Roman" w:hAnsi="Times New Roman" w:cs="Times New Roman"/>
          <w:sz w:val="24"/>
          <w:szCs w:val="24"/>
        </w:rPr>
      </w:pPr>
      <w:r w:rsidRPr="00A21214">
        <w:rPr>
          <w:rFonts w:ascii="Times New Roman" w:hAnsi="Times New Roman" w:cs="Times New Roman"/>
          <w:sz w:val="24"/>
          <w:szCs w:val="24"/>
        </w:rPr>
        <w:t>Generally feeling unwell</w:t>
      </w:r>
      <w:r w:rsidRPr="00A21214">
        <w:rPr>
          <w:rStyle w:val="EndnoteReference"/>
          <w:rFonts w:ascii="Times New Roman" w:hAnsi="Times New Roman" w:cs="Times New Roman"/>
          <w:sz w:val="24"/>
          <w:szCs w:val="24"/>
        </w:rPr>
        <w:endnoteReference w:id="7"/>
      </w:r>
    </w:p>
    <w:p w:rsidR="008D02AE" w:rsidRPr="00A21214" w:rsidRDefault="008D02AE" w:rsidP="008D02AE">
      <w:pPr>
        <w:pStyle w:val="ListParagraph"/>
        <w:rPr>
          <w:rFonts w:ascii="Times New Roman" w:hAnsi="Times New Roman" w:cs="Times New Roman"/>
          <w:sz w:val="24"/>
          <w:szCs w:val="24"/>
        </w:rPr>
      </w:pPr>
    </w:p>
    <w:p w:rsidR="00944B0B" w:rsidRPr="00A21214" w:rsidRDefault="00944B0B" w:rsidP="00F2563E">
      <w:pPr>
        <w:rPr>
          <w:rFonts w:ascii="Times New Roman" w:hAnsi="Times New Roman" w:cs="Times New Roman"/>
          <w:sz w:val="24"/>
          <w:szCs w:val="24"/>
        </w:rPr>
      </w:pPr>
      <w:r w:rsidRPr="00A21214">
        <w:rPr>
          <w:rFonts w:ascii="Times New Roman" w:hAnsi="Times New Roman" w:cs="Times New Roman"/>
          <w:sz w:val="24"/>
          <w:szCs w:val="24"/>
        </w:rPr>
        <w:t xml:space="preserve">The general practitioner reported that many of the young people </w:t>
      </w:r>
      <w:r w:rsidR="00B94627" w:rsidRPr="00A21214">
        <w:rPr>
          <w:rFonts w:ascii="Times New Roman" w:hAnsi="Times New Roman" w:cs="Times New Roman"/>
          <w:sz w:val="24"/>
          <w:szCs w:val="24"/>
        </w:rPr>
        <w:t>described</w:t>
      </w:r>
      <w:r w:rsidRPr="00A21214">
        <w:rPr>
          <w:rFonts w:ascii="Times New Roman" w:hAnsi="Times New Roman" w:cs="Times New Roman"/>
          <w:sz w:val="24"/>
          <w:szCs w:val="24"/>
        </w:rPr>
        <w:t xml:space="preserve"> some of these symptoms and staff also reported a lack of appetite. </w:t>
      </w:r>
    </w:p>
    <w:p w:rsidR="00F127F0" w:rsidRDefault="00F127F0" w:rsidP="00F2563E">
      <w:pPr>
        <w:rPr>
          <w:rFonts w:ascii="Times New Roman" w:hAnsi="Times New Roman" w:cs="Times New Roman"/>
          <w:sz w:val="24"/>
          <w:szCs w:val="24"/>
        </w:rPr>
      </w:pPr>
    </w:p>
    <w:p w:rsidR="00B94627" w:rsidRPr="00A21214" w:rsidRDefault="00B94627" w:rsidP="00F2563E">
      <w:pPr>
        <w:rPr>
          <w:rFonts w:ascii="Times New Roman" w:hAnsi="Times New Roman" w:cs="Times New Roman"/>
          <w:sz w:val="24"/>
          <w:szCs w:val="24"/>
        </w:rPr>
      </w:pPr>
      <w:r w:rsidRPr="00A21214">
        <w:rPr>
          <w:rFonts w:ascii="Times New Roman" w:hAnsi="Times New Roman" w:cs="Times New Roman"/>
          <w:sz w:val="24"/>
          <w:szCs w:val="24"/>
        </w:rPr>
        <w:lastRenderedPageBreak/>
        <w:t>Also the UASC team within the Children in Care, Child and Adolescent Mental Health Service reported that many of the</w:t>
      </w:r>
      <w:r w:rsidR="00843EB3" w:rsidRPr="00A21214">
        <w:rPr>
          <w:rFonts w:ascii="Times New Roman" w:hAnsi="Times New Roman" w:cs="Times New Roman"/>
          <w:sz w:val="24"/>
          <w:szCs w:val="24"/>
        </w:rPr>
        <w:t xml:space="preserve"> UASC</w:t>
      </w:r>
      <w:r w:rsidRPr="00A21214">
        <w:rPr>
          <w:rFonts w:ascii="Times New Roman" w:hAnsi="Times New Roman" w:cs="Times New Roman"/>
          <w:sz w:val="24"/>
          <w:szCs w:val="24"/>
        </w:rPr>
        <w:t xml:space="preserve"> in foster care and supported living were experiencing prolonged difficulties with sleep.</w:t>
      </w:r>
    </w:p>
    <w:p w:rsidR="00B94627" w:rsidRPr="00A21214" w:rsidRDefault="00B94627" w:rsidP="00F2563E">
      <w:pPr>
        <w:rPr>
          <w:rFonts w:ascii="Times New Roman" w:hAnsi="Times New Roman" w:cs="Times New Roman"/>
          <w:sz w:val="24"/>
          <w:szCs w:val="24"/>
        </w:rPr>
      </w:pPr>
      <w:r w:rsidRPr="00A21214">
        <w:rPr>
          <w:rFonts w:ascii="Times New Roman" w:hAnsi="Times New Roman" w:cs="Times New Roman"/>
          <w:sz w:val="24"/>
          <w:szCs w:val="24"/>
        </w:rPr>
        <w:t>Despite the previous interventions in the reception centre, there was for some young people a need to consider ways in which their circadian rhythm could be reset.</w:t>
      </w:r>
    </w:p>
    <w:p w:rsidR="00B94627" w:rsidRPr="00A21214" w:rsidRDefault="00B94627" w:rsidP="00F2563E">
      <w:pPr>
        <w:rPr>
          <w:rFonts w:ascii="Times New Roman" w:hAnsi="Times New Roman" w:cs="Times New Roman"/>
          <w:sz w:val="24"/>
          <w:szCs w:val="24"/>
        </w:rPr>
      </w:pPr>
      <w:r w:rsidRPr="00A21214">
        <w:rPr>
          <w:rFonts w:ascii="Times New Roman" w:hAnsi="Times New Roman" w:cs="Times New Roman"/>
          <w:sz w:val="24"/>
          <w:szCs w:val="24"/>
        </w:rPr>
        <w:t>A formulation was devised from literature on sleep disorder which suggested that any change to the circadian rhythm should be gradual and incremental. There was also a given wisdom that suggested that 7 hours sleep per night was optimal. This said it was also understood that each individual has their own optimal sleep requirements.</w:t>
      </w:r>
    </w:p>
    <w:p w:rsidR="00B94627" w:rsidRPr="00A21214" w:rsidRDefault="00B94627" w:rsidP="00F2563E">
      <w:pPr>
        <w:rPr>
          <w:rFonts w:ascii="Times New Roman" w:hAnsi="Times New Roman" w:cs="Times New Roman"/>
          <w:sz w:val="24"/>
          <w:szCs w:val="24"/>
        </w:rPr>
      </w:pPr>
      <w:r w:rsidRPr="00A21214">
        <w:rPr>
          <w:rFonts w:ascii="Times New Roman" w:hAnsi="Times New Roman" w:cs="Times New Roman"/>
          <w:sz w:val="24"/>
          <w:szCs w:val="24"/>
        </w:rPr>
        <w:t>Therefore the following formulation was devised:</w:t>
      </w:r>
    </w:p>
    <w:p w:rsidR="00B94627" w:rsidRPr="00A21214" w:rsidRDefault="00B94627" w:rsidP="00B94627">
      <w:pPr>
        <w:pStyle w:val="ListParagraph"/>
        <w:numPr>
          <w:ilvl w:val="0"/>
          <w:numId w:val="11"/>
        </w:numPr>
        <w:rPr>
          <w:rFonts w:ascii="Times New Roman" w:hAnsi="Times New Roman" w:cs="Times New Roman"/>
          <w:noProof/>
          <w:sz w:val="24"/>
          <w:szCs w:val="24"/>
          <w:u w:val="single"/>
          <w:lang w:eastAsia="en-GB"/>
        </w:rPr>
      </w:pPr>
      <w:r w:rsidRPr="00A21214">
        <w:rPr>
          <w:rFonts w:ascii="Times New Roman" w:hAnsi="Times New Roman" w:cs="Times New Roman"/>
          <w:noProof/>
          <w:sz w:val="24"/>
          <w:szCs w:val="24"/>
          <w:lang w:eastAsia="en-GB"/>
        </w:rPr>
        <w:t xml:space="preserve">The current </w:t>
      </w:r>
      <w:r w:rsidRPr="00A21214">
        <w:rPr>
          <w:rFonts w:ascii="Times New Roman" w:hAnsi="Times New Roman" w:cs="Times New Roman"/>
          <w:sz w:val="24"/>
          <w:szCs w:val="24"/>
        </w:rPr>
        <w:t>circadian rhythm</w:t>
      </w:r>
    </w:p>
    <w:p w:rsidR="00B94627" w:rsidRPr="00A21214" w:rsidRDefault="00B94627" w:rsidP="00B94627">
      <w:pPr>
        <w:pStyle w:val="ListParagraph"/>
        <w:numPr>
          <w:ilvl w:val="0"/>
          <w:numId w:val="11"/>
        </w:numPr>
        <w:rPr>
          <w:rFonts w:ascii="Times New Roman" w:hAnsi="Times New Roman" w:cs="Times New Roman"/>
          <w:noProof/>
          <w:sz w:val="24"/>
          <w:szCs w:val="24"/>
          <w:u w:val="single"/>
          <w:lang w:eastAsia="en-GB"/>
        </w:rPr>
      </w:pPr>
      <w:r w:rsidRPr="00A21214">
        <w:rPr>
          <w:rFonts w:ascii="Times New Roman" w:hAnsi="Times New Roman" w:cs="Times New Roman"/>
          <w:sz w:val="24"/>
          <w:szCs w:val="24"/>
        </w:rPr>
        <w:t>The desired circadian rhythm</w:t>
      </w:r>
    </w:p>
    <w:p w:rsidR="00B94627" w:rsidRPr="00A21214" w:rsidRDefault="008D02AE" w:rsidP="00B94627">
      <w:pPr>
        <w:pStyle w:val="ListParagraph"/>
        <w:numPr>
          <w:ilvl w:val="0"/>
          <w:numId w:val="11"/>
        </w:numPr>
        <w:rPr>
          <w:rFonts w:ascii="Times New Roman" w:hAnsi="Times New Roman" w:cs="Times New Roman"/>
          <w:noProof/>
          <w:sz w:val="24"/>
          <w:szCs w:val="24"/>
          <w:u w:val="single"/>
          <w:lang w:eastAsia="en-GB"/>
        </w:rPr>
      </w:pPr>
      <w:r w:rsidRPr="00A21214">
        <w:rPr>
          <w:rFonts w:ascii="Times New Roman" w:hAnsi="Times New Roman" w:cs="Times New Roman"/>
          <w:noProof/>
          <w:sz w:val="24"/>
          <w:szCs w:val="24"/>
          <w:lang w:eastAsia="en-GB"/>
        </w:rPr>
        <w:t xml:space="preserve">15 minute incremental change to current </w:t>
      </w:r>
      <w:r w:rsidRPr="00A21214">
        <w:rPr>
          <w:rFonts w:ascii="Times New Roman" w:hAnsi="Times New Roman" w:cs="Times New Roman"/>
          <w:sz w:val="24"/>
          <w:szCs w:val="24"/>
        </w:rPr>
        <w:t>circadian rhythm every two days.</w:t>
      </w:r>
    </w:p>
    <w:p w:rsidR="00843EB3" w:rsidRPr="00A21214" w:rsidRDefault="008D02AE" w:rsidP="00843EB3">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This formulation</w:t>
      </w:r>
      <w:r w:rsidR="00BC319F" w:rsidRPr="00A21214">
        <w:rPr>
          <w:rFonts w:ascii="Times New Roman" w:hAnsi="Times New Roman" w:cs="Times New Roman"/>
          <w:noProof/>
          <w:sz w:val="24"/>
          <w:szCs w:val="24"/>
          <w:lang w:eastAsia="en-GB"/>
        </w:rPr>
        <w:t xml:space="preserve"> has been set into a calculation from which a programe can be deviced and used </w:t>
      </w:r>
      <w:r w:rsidRPr="00A21214">
        <w:rPr>
          <w:rFonts w:ascii="Times New Roman" w:hAnsi="Times New Roman" w:cs="Times New Roman"/>
          <w:noProof/>
          <w:sz w:val="24"/>
          <w:szCs w:val="24"/>
          <w:lang w:eastAsia="en-GB"/>
        </w:rPr>
        <w:t xml:space="preserve"> when</w:t>
      </w:r>
      <w:r w:rsidR="00BC319F" w:rsidRPr="00A21214">
        <w:rPr>
          <w:rFonts w:ascii="Times New Roman" w:hAnsi="Times New Roman" w:cs="Times New Roman"/>
          <w:noProof/>
          <w:sz w:val="24"/>
          <w:szCs w:val="24"/>
          <w:lang w:eastAsia="en-GB"/>
        </w:rPr>
        <w:t xml:space="preserve"> a UASC is</w:t>
      </w:r>
      <w:r w:rsidRPr="00A21214">
        <w:rPr>
          <w:rFonts w:ascii="Times New Roman" w:hAnsi="Times New Roman" w:cs="Times New Roman"/>
          <w:noProof/>
          <w:sz w:val="24"/>
          <w:szCs w:val="24"/>
          <w:lang w:eastAsia="en-GB"/>
        </w:rPr>
        <w:t xml:space="preserve"> reporting</w:t>
      </w:r>
      <w:r w:rsidR="00BC319F" w:rsidRPr="00A21214">
        <w:rPr>
          <w:rFonts w:ascii="Times New Roman" w:hAnsi="Times New Roman" w:cs="Times New Roman"/>
          <w:noProof/>
          <w:sz w:val="24"/>
          <w:szCs w:val="24"/>
          <w:lang w:eastAsia="en-GB"/>
        </w:rPr>
        <w:t xml:space="preserve"> a</w:t>
      </w:r>
      <w:r w:rsidRPr="00A21214">
        <w:rPr>
          <w:rFonts w:ascii="Times New Roman" w:hAnsi="Times New Roman" w:cs="Times New Roman"/>
          <w:noProof/>
          <w:sz w:val="24"/>
          <w:szCs w:val="24"/>
          <w:lang w:eastAsia="en-GB"/>
        </w:rPr>
        <w:t xml:space="preserve"> continued inability to sleep and experiencing</w:t>
      </w:r>
      <w:r w:rsidR="00A70403" w:rsidRPr="00A21214">
        <w:rPr>
          <w:rFonts w:ascii="Times New Roman" w:hAnsi="Times New Roman" w:cs="Times New Roman"/>
          <w:noProof/>
          <w:sz w:val="24"/>
          <w:szCs w:val="24"/>
          <w:lang w:eastAsia="en-GB"/>
        </w:rPr>
        <w:t xml:space="preserve"> some of the symptoms of continued lack of sleep deprivation</w:t>
      </w:r>
      <w:r w:rsidRPr="00A21214">
        <w:rPr>
          <w:rFonts w:ascii="Times New Roman" w:hAnsi="Times New Roman" w:cs="Times New Roman"/>
          <w:noProof/>
          <w:sz w:val="24"/>
          <w:szCs w:val="24"/>
          <w:lang w:eastAsia="en-GB"/>
        </w:rPr>
        <w:t>.</w:t>
      </w:r>
    </w:p>
    <w:p w:rsidR="00A70403" w:rsidRPr="00A21214" w:rsidRDefault="009F3B79" w:rsidP="00843EB3">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See the negative</w:t>
      </w:r>
      <w:r w:rsidR="00A70403" w:rsidRPr="00A21214">
        <w:rPr>
          <w:rFonts w:ascii="Times New Roman" w:hAnsi="Times New Roman" w:cs="Times New Roman"/>
          <w:noProof/>
          <w:sz w:val="24"/>
          <w:szCs w:val="24"/>
          <w:lang w:eastAsia="en-GB"/>
        </w:rPr>
        <w:t xml:space="preserve"> </w:t>
      </w:r>
      <w:r w:rsidR="000C4939" w:rsidRPr="00A21214">
        <w:rPr>
          <w:rFonts w:ascii="Times New Roman" w:hAnsi="Times New Roman" w:cs="Times New Roman"/>
          <w:noProof/>
          <w:sz w:val="24"/>
          <w:szCs w:val="24"/>
          <w:lang w:eastAsia="en-GB"/>
        </w:rPr>
        <w:t>body clock</w:t>
      </w:r>
      <w:r>
        <w:rPr>
          <w:rFonts w:ascii="Times New Roman" w:hAnsi="Times New Roman" w:cs="Times New Roman"/>
          <w:noProof/>
          <w:sz w:val="24"/>
          <w:szCs w:val="24"/>
          <w:lang w:eastAsia="en-GB"/>
        </w:rPr>
        <w:t xml:space="preserve"> spreadsheet</w:t>
      </w:r>
      <w:r w:rsidR="000C4939" w:rsidRPr="00A21214">
        <w:rPr>
          <w:rFonts w:ascii="Times New Roman" w:hAnsi="Times New Roman" w:cs="Times New Roman"/>
          <w:noProof/>
          <w:sz w:val="24"/>
          <w:szCs w:val="24"/>
          <w:lang w:eastAsia="en-GB"/>
        </w:rPr>
        <w:t xml:space="preserve"> calculator which we have deviced to support a UASC to re-set the circadian rhythm. </w:t>
      </w:r>
    </w:p>
    <w:p w:rsidR="005E3150" w:rsidRPr="00A21214" w:rsidRDefault="0072166D" w:rsidP="00843EB3">
      <w:pPr>
        <w:rPr>
          <w:rFonts w:ascii="Times New Roman" w:hAnsi="Times New Roman" w:cs="Times New Roman"/>
          <w:noProof/>
          <w:sz w:val="24"/>
          <w:szCs w:val="24"/>
          <w:lang w:eastAsia="en-GB"/>
        </w:rPr>
      </w:pPr>
      <w:r w:rsidRPr="00A21214">
        <w:rPr>
          <w:rFonts w:ascii="Times New Roman" w:hAnsi="Times New Roman" w:cs="Times New Roman"/>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Excel.Sheet.12" ShapeID="_x0000_i1025" DrawAspect="Icon" ObjectID="_1550490883" r:id="rId9"/>
        </w:object>
      </w:r>
    </w:p>
    <w:p w:rsidR="00843EB3" w:rsidRPr="00A21214" w:rsidRDefault="00843EB3" w:rsidP="00843EB3">
      <w:pPr>
        <w:rPr>
          <w:rFonts w:ascii="Times New Roman" w:hAnsi="Times New Roman" w:cs="Times New Roman"/>
          <w:sz w:val="24"/>
          <w:szCs w:val="24"/>
          <w:u w:val="single"/>
        </w:rPr>
      </w:pPr>
      <w:r w:rsidRPr="00A21214">
        <w:rPr>
          <w:rFonts w:ascii="Times New Roman" w:hAnsi="Times New Roman" w:cs="Times New Roman"/>
          <w:sz w:val="24"/>
          <w:szCs w:val="24"/>
          <w:u w:val="single"/>
        </w:rPr>
        <w:t>The effects of Ramadan on circadian rhythm reset formulations.</w:t>
      </w:r>
    </w:p>
    <w:p w:rsidR="00843EB3" w:rsidRPr="00A21214" w:rsidRDefault="000E3A76">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lastRenderedPageBreak/>
        <w:t xml:space="preserve">Many of the UASC are muslim in faith and practice, therefore Ramadan is an important ritual which they are keen to adhere to. </w:t>
      </w:r>
    </w:p>
    <w:p w:rsidR="00EB059A" w:rsidRDefault="009F2199">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Within the Muslim faith</w:t>
      </w:r>
      <w:r w:rsidR="000E3A76" w:rsidRPr="00A21214">
        <w:rPr>
          <w:rFonts w:ascii="Times New Roman" w:hAnsi="Times New Roman" w:cs="Times New Roman"/>
          <w:noProof/>
          <w:sz w:val="24"/>
          <w:szCs w:val="24"/>
          <w:lang w:eastAsia="en-GB"/>
        </w:rPr>
        <w:t xml:space="preserve"> there are exemption</w:t>
      </w:r>
      <w:r w:rsidR="00FB7C42" w:rsidRPr="00A21214">
        <w:rPr>
          <w:rFonts w:ascii="Times New Roman" w:hAnsi="Times New Roman" w:cs="Times New Roman"/>
          <w:noProof/>
          <w:sz w:val="24"/>
          <w:szCs w:val="24"/>
          <w:lang w:eastAsia="en-GB"/>
        </w:rPr>
        <w:t>s for people in w</w:t>
      </w:r>
      <w:r w:rsidR="000E3A76" w:rsidRPr="00A21214">
        <w:rPr>
          <w:rFonts w:ascii="Times New Roman" w:hAnsi="Times New Roman" w:cs="Times New Roman"/>
          <w:noProof/>
          <w:sz w:val="24"/>
          <w:szCs w:val="24"/>
          <w:lang w:eastAsia="en-GB"/>
        </w:rPr>
        <w:t>h</w:t>
      </w:r>
      <w:r w:rsidR="00FB7C42" w:rsidRPr="00A21214">
        <w:rPr>
          <w:rFonts w:ascii="Times New Roman" w:hAnsi="Times New Roman" w:cs="Times New Roman"/>
          <w:noProof/>
          <w:sz w:val="24"/>
          <w:szCs w:val="24"/>
          <w:lang w:eastAsia="en-GB"/>
        </w:rPr>
        <w:t>i</w:t>
      </w:r>
      <w:r w:rsidR="000E3A76" w:rsidRPr="00A21214">
        <w:rPr>
          <w:rFonts w:ascii="Times New Roman" w:hAnsi="Times New Roman" w:cs="Times New Roman"/>
          <w:noProof/>
          <w:sz w:val="24"/>
          <w:szCs w:val="24"/>
          <w:lang w:eastAsia="en-GB"/>
        </w:rPr>
        <w:t>c</w:t>
      </w:r>
      <w:r w:rsidR="00FB7C42" w:rsidRPr="00A21214">
        <w:rPr>
          <w:rFonts w:ascii="Times New Roman" w:hAnsi="Times New Roman" w:cs="Times New Roman"/>
          <w:noProof/>
          <w:sz w:val="24"/>
          <w:szCs w:val="24"/>
          <w:lang w:eastAsia="en-GB"/>
        </w:rPr>
        <w:t>h</w:t>
      </w:r>
      <w:r w:rsidR="000E3A76" w:rsidRPr="00A21214">
        <w:rPr>
          <w:rFonts w:ascii="Times New Roman" w:hAnsi="Times New Roman" w:cs="Times New Roman"/>
          <w:noProof/>
          <w:sz w:val="24"/>
          <w:szCs w:val="24"/>
          <w:lang w:eastAsia="en-GB"/>
        </w:rPr>
        <w:t xml:space="preserve"> </w:t>
      </w:r>
      <w:r w:rsidR="000512F7" w:rsidRPr="00A21214">
        <w:rPr>
          <w:rFonts w:ascii="Times New Roman" w:hAnsi="Times New Roman" w:cs="Times New Roman"/>
          <w:noProof/>
          <w:sz w:val="24"/>
          <w:szCs w:val="24"/>
          <w:lang w:eastAsia="en-GB"/>
        </w:rPr>
        <w:t>they can postpone Ramadam to a</w:t>
      </w:r>
      <w:r w:rsidR="005D5345" w:rsidRPr="00A21214">
        <w:rPr>
          <w:rFonts w:ascii="Times New Roman" w:hAnsi="Times New Roman" w:cs="Times New Roman"/>
          <w:noProof/>
          <w:sz w:val="24"/>
          <w:szCs w:val="24"/>
          <w:lang w:eastAsia="en-GB"/>
        </w:rPr>
        <w:t xml:space="preserve">nother time in certain circumstances. </w:t>
      </w:r>
      <w:r w:rsidR="000512F7" w:rsidRPr="00A21214">
        <w:rPr>
          <w:rFonts w:ascii="Times New Roman" w:hAnsi="Times New Roman" w:cs="Times New Roman"/>
          <w:noProof/>
          <w:sz w:val="24"/>
          <w:szCs w:val="24"/>
          <w:lang w:eastAsia="en-GB"/>
        </w:rPr>
        <w:t xml:space="preserve"> Many of the young people still cho</w:t>
      </w:r>
      <w:r>
        <w:rPr>
          <w:rFonts w:ascii="Times New Roman" w:hAnsi="Times New Roman" w:cs="Times New Roman"/>
          <w:noProof/>
          <w:sz w:val="24"/>
          <w:szCs w:val="24"/>
          <w:lang w:eastAsia="en-GB"/>
        </w:rPr>
        <w:t>o</w:t>
      </w:r>
      <w:r w:rsidR="000512F7" w:rsidRPr="00A21214">
        <w:rPr>
          <w:rFonts w:ascii="Times New Roman" w:hAnsi="Times New Roman" w:cs="Times New Roman"/>
          <w:noProof/>
          <w:sz w:val="24"/>
          <w:szCs w:val="24"/>
          <w:lang w:eastAsia="en-GB"/>
        </w:rPr>
        <w:t xml:space="preserve">se to undertake Ramadam despite illhealth and fatigue from the journey. </w:t>
      </w:r>
      <w:r>
        <w:rPr>
          <w:rFonts w:ascii="Times New Roman" w:hAnsi="Times New Roman" w:cs="Times New Roman"/>
          <w:noProof/>
          <w:sz w:val="24"/>
          <w:szCs w:val="24"/>
          <w:lang w:eastAsia="en-GB"/>
        </w:rPr>
        <w:t>It is therefore imporant that concerns can be communicated to faith leaders who can support the young person in the decisions they are making.</w:t>
      </w:r>
    </w:p>
    <w:p w:rsidR="00240318" w:rsidRDefault="00240318">
      <w:pPr>
        <w:rPr>
          <w:rFonts w:ascii="Times New Roman" w:hAnsi="Times New Roman" w:cs="Times New Roman"/>
          <w:noProof/>
          <w:sz w:val="24"/>
          <w:szCs w:val="24"/>
          <w:u w:val="single"/>
          <w:lang w:eastAsia="en-GB"/>
        </w:rPr>
      </w:pPr>
      <w:r>
        <w:rPr>
          <w:rFonts w:ascii="Times New Roman" w:hAnsi="Times New Roman" w:cs="Times New Roman"/>
          <w:noProof/>
          <w:sz w:val="24"/>
          <w:szCs w:val="24"/>
          <w:u w:val="single"/>
          <w:lang w:eastAsia="en-GB"/>
        </w:rPr>
        <w:t>Audit as a way of understanding what it is we are achiving.</w:t>
      </w:r>
    </w:p>
    <w:p w:rsidR="00240318" w:rsidRDefault="00240318">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To enable us to understand what it is our actions have formulated, we used the BEARS sleep screening tool pre and post interventions.</w:t>
      </w:r>
    </w:p>
    <w:p w:rsidR="00240318" w:rsidRDefault="009F3B79">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This screening tool is in the BEARS sleep document. </w:t>
      </w:r>
    </w:p>
    <w:p w:rsidR="00240318" w:rsidRDefault="00240318">
      <w:pPr>
        <w:rPr>
          <w:rFonts w:ascii="Times New Roman" w:hAnsi="Times New Roman" w:cs="Times New Roman"/>
          <w:noProof/>
          <w:sz w:val="24"/>
          <w:szCs w:val="24"/>
          <w:lang w:eastAsia="en-GB"/>
        </w:rPr>
      </w:pPr>
    </w:p>
    <w:p w:rsidR="00240318" w:rsidRDefault="00240318">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We have audited the work from an outcomes perspective with the findings being described in our audit protocol. </w:t>
      </w:r>
    </w:p>
    <w:p w:rsidR="000E3A76" w:rsidRDefault="009F3B79">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Please see the sleep audit 2016 document. </w:t>
      </w:r>
      <w:r w:rsidR="009F2199">
        <w:rPr>
          <w:rFonts w:ascii="Times New Roman" w:hAnsi="Times New Roman" w:cs="Times New Roman"/>
          <w:noProof/>
          <w:sz w:val="24"/>
          <w:szCs w:val="24"/>
          <w:lang w:eastAsia="en-GB"/>
        </w:rPr>
        <w:t xml:space="preserve"> </w:t>
      </w:r>
    </w:p>
    <w:p w:rsidR="00240318" w:rsidRPr="00A21214" w:rsidRDefault="00240318">
      <w:pPr>
        <w:rPr>
          <w:rFonts w:ascii="Times New Roman" w:hAnsi="Times New Roman" w:cs="Times New Roman"/>
          <w:noProof/>
          <w:sz w:val="24"/>
          <w:szCs w:val="24"/>
          <w:lang w:eastAsia="en-GB"/>
        </w:rPr>
      </w:pPr>
    </w:p>
    <w:p w:rsidR="009A4599" w:rsidRDefault="004B7CE3">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br w:type="page"/>
      </w:r>
    </w:p>
    <w:p w:rsidR="009A4599" w:rsidRDefault="009A4599">
      <w:pPr>
        <w:rPr>
          <w:rFonts w:ascii="Times New Roman" w:hAnsi="Times New Roman" w:cs="Times New Roman"/>
          <w:noProof/>
          <w:sz w:val="24"/>
          <w:szCs w:val="24"/>
          <w:lang w:eastAsia="en-GB"/>
        </w:rPr>
      </w:pPr>
    </w:p>
    <w:p w:rsidR="00865B1B" w:rsidRDefault="00865B1B">
      <w:pPr>
        <w:rPr>
          <w:rFonts w:ascii="Times New Roman" w:hAnsi="Times New Roman" w:cs="Times New Roman"/>
          <w:b/>
          <w:noProof/>
          <w:sz w:val="24"/>
          <w:szCs w:val="24"/>
          <w:u w:val="single"/>
          <w:lang w:eastAsia="en-GB"/>
        </w:rPr>
      </w:pPr>
    </w:p>
    <w:p w:rsidR="004B7CE3" w:rsidRPr="009A4599" w:rsidRDefault="004B7CE3">
      <w:pPr>
        <w:rPr>
          <w:rFonts w:ascii="Times New Roman" w:hAnsi="Times New Roman" w:cs="Times New Roman"/>
          <w:b/>
          <w:noProof/>
          <w:sz w:val="24"/>
          <w:szCs w:val="24"/>
          <w:u w:val="single"/>
          <w:lang w:eastAsia="en-GB"/>
        </w:rPr>
      </w:pPr>
      <w:r w:rsidRPr="009A4599">
        <w:rPr>
          <w:rFonts w:ascii="Times New Roman" w:hAnsi="Times New Roman" w:cs="Times New Roman"/>
          <w:b/>
          <w:noProof/>
          <w:sz w:val="24"/>
          <w:szCs w:val="24"/>
          <w:u w:val="single"/>
          <w:lang w:eastAsia="en-GB"/>
        </w:rPr>
        <w:t>Semi-starvation on the journey to the UK</w:t>
      </w:r>
      <w:r w:rsidR="000512F7" w:rsidRPr="009A4599">
        <w:rPr>
          <w:rFonts w:ascii="Times New Roman" w:hAnsi="Times New Roman" w:cs="Times New Roman"/>
          <w:b/>
          <w:noProof/>
          <w:sz w:val="24"/>
          <w:szCs w:val="24"/>
          <w:u w:val="single"/>
          <w:lang w:eastAsia="en-GB"/>
        </w:rPr>
        <w:t>:</w:t>
      </w:r>
    </w:p>
    <w:p w:rsidR="000512F7" w:rsidRPr="00A21214" w:rsidRDefault="000512F7">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 xml:space="preserve">Reception centre staff </w:t>
      </w:r>
      <w:r w:rsidR="00843070" w:rsidRPr="00A21214">
        <w:rPr>
          <w:rFonts w:ascii="Times New Roman" w:hAnsi="Times New Roman" w:cs="Times New Roman"/>
          <w:noProof/>
          <w:sz w:val="24"/>
          <w:szCs w:val="24"/>
          <w:lang w:eastAsia="en-GB"/>
        </w:rPr>
        <w:t>reported that many of the young people ate very little and seemed to struggle to manage food. At the centre they had 3 main meals and snacks inbetween, including cakes made by the local community in support of the young people.</w:t>
      </w:r>
    </w:p>
    <w:p w:rsidR="00107B48" w:rsidRDefault="00843070">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 xml:space="preserve">The known physical symptoms of semi-starvation are documment in the </w:t>
      </w:r>
      <w:r w:rsidR="000A677D" w:rsidRPr="00A21214">
        <w:rPr>
          <w:rFonts w:ascii="Times New Roman" w:hAnsi="Times New Roman" w:cs="Times New Roman"/>
          <w:noProof/>
          <w:sz w:val="24"/>
          <w:szCs w:val="24"/>
          <w:lang w:eastAsia="en-GB"/>
        </w:rPr>
        <w:t>Minnasota experiment which is used as a seminal understanding for clinicians working with eating disorders in the UK.</w:t>
      </w:r>
      <w:r w:rsidR="00107B48">
        <w:rPr>
          <w:rFonts w:ascii="Times New Roman" w:hAnsi="Times New Roman" w:cs="Times New Roman"/>
          <w:noProof/>
          <w:sz w:val="24"/>
          <w:szCs w:val="24"/>
          <w:lang w:eastAsia="en-GB"/>
        </w:rPr>
        <w:t xml:space="preserve"> This study is of interest as a high proportion of UASC in Kent are 16+, male and were fit before leaving their country of origin and experiencing semi-starvation. </w:t>
      </w:r>
      <w:r w:rsidR="000A677D" w:rsidRPr="00A21214">
        <w:rPr>
          <w:rFonts w:ascii="Times New Roman" w:hAnsi="Times New Roman" w:cs="Times New Roman"/>
          <w:noProof/>
          <w:sz w:val="24"/>
          <w:szCs w:val="24"/>
          <w:lang w:eastAsia="en-GB"/>
        </w:rPr>
        <w:t xml:space="preserve">  </w:t>
      </w:r>
    </w:p>
    <w:p w:rsidR="00843070" w:rsidRPr="00A21214" w:rsidRDefault="000A677D">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Some of the</w:t>
      </w:r>
      <w:r w:rsidR="00107B48">
        <w:rPr>
          <w:rFonts w:ascii="Times New Roman" w:hAnsi="Times New Roman" w:cs="Times New Roman"/>
          <w:noProof/>
          <w:sz w:val="24"/>
          <w:szCs w:val="24"/>
          <w:lang w:eastAsia="en-GB"/>
        </w:rPr>
        <w:t xml:space="preserve"> symptoms of semi-starvation were found to be</w:t>
      </w:r>
      <w:r w:rsidRPr="00A21214">
        <w:rPr>
          <w:rFonts w:ascii="Times New Roman" w:hAnsi="Times New Roman" w:cs="Times New Roman"/>
          <w:noProof/>
          <w:sz w:val="24"/>
          <w:szCs w:val="24"/>
          <w:lang w:eastAsia="en-GB"/>
        </w:rPr>
        <w:t>:</w:t>
      </w:r>
    </w:p>
    <w:p w:rsidR="000A677D" w:rsidRPr="00A21214" w:rsidRDefault="000A677D" w:rsidP="000A677D">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t>Gastro-intestinal discomfort</w:t>
      </w:r>
    </w:p>
    <w:p w:rsidR="000A677D" w:rsidRPr="00A21214" w:rsidRDefault="000A677D" w:rsidP="000A677D">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t>Decreased need for sleep</w:t>
      </w:r>
    </w:p>
    <w:p w:rsidR="000A677D" w:rsidRPr="00A21214" w:rsidRDefault="000A677D" w:rsidP="000A677D">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t xml:space="preserve">Dizziness </w:t>
      </w:r>
    </w:p>
    <w:p w:rsidR="000A677D" w:rsidRPr="00A21214" w:rsidRDefault="000A677D" w:rsidP="000A677D">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t xml:space="preserve">Headaches </w:t>
      </w:r>
    </w:p>
    <w:p w:rsidR="000A677D" w:rsidRPr="00A21214" w:rsidRDefault="000A677D" w:rsidP="000A677D">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t>Hyper-sensitivity to noise and light</w:t>
      </w:r>
    </w:p>
    <w:p w:rsidR="000A677D" w:rsidRPr="00A21214" w:rsidRDefault="000A677D" w:rsidP="000A677D">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t>Reduced strength</w:t>
      </w:r>
    </w:p>
    <w:p w:rsidR="000A677D" w:rsidRPr="00A21214" w:rsidRDefault="000A677D" w:rsidP="000A677D">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t>Oedema (an excess of fluid causing swelling)</w:t>
      </w:r>
    </w:p>
    <w:p w:rsidR="000A677D" w:rsidRPr="00A21214" w:rsidRDefault="000A677D" w:rsidP="000A677D">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t>Hair loss</w:t>
      </w:r>
    </w:p>
    <w:p w:rsidR="000A677D" w:rsidRPr="00A21214" w:rsidRDefault="000A677D" w:rsidP="000A677D">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t xml:space="preserve">Decreased tolerance of cold temperatures (cold hands and feet)  </w:t>
      </w:r>
    </w:p>
    <w:p w:rsidR="000A677D" w:rsidRPr="00A21214" w:rsidRDefault="000A677D" w:rsidP="000A677D">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t>Parasthesia (abnormal tingling or prickling sensations, especially in the hands and feet)</w:t>
      </w:r>
    </w:p>
    <w:p w:rsidR="00D6107C" w:rsidRDefault="000A677D" w:rsidP="00F2563E">
      <w:pPr>
        <w:pStyle w:val="ListParagraph"/>
        <w:numPr>
          <w:ilvl w:val="0"/>
          <w:numId w:val="12"/>
        </w:numPr>
        <w:rPr>
          <w:rFonts w:ascii="Times New Roman" w:hAnsi="Times New Roman" w:cs="Times New Roman"/>
          <w:noProof/>
          <w:sz w:val="24"/>
          <w:szCs w:val="24"/>
          <w:lang w:eastAsia="en-GB"/>
        </w:rPr>
      </w:pPr>
      <w:r w:rsidRPr="00A21214">
        <w:rPr>
          <w:rFonts w:ascii="Times New Roman" w:hAnsi="Times New Roman" w:cs="Times New Roman"/>
          <w:sz w:val="24"/>
          <w:szCs w:val="24"/>
        </w:rPr>
        <w:lastRenderedPageBreak/>
        <w:t>Decrease in metabolism (decreased body temperature, heart rate and respiration)</w:t>
      </w:r>
    </w:p>
    <w:p w:rsidR="00D32363" w:rsidRPr="00A21214" w:rsidRDefault="00D32363" w:rsidP="00D32363">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Coupled with the above symptoms, the following were also present for those that participated in the study:</w:t>
      </w:r>
    </w:p>
    <w:p w:rsidR="00D32363" w:rsidRPr="00A21214" w:rsidRDefault="00D32363" w:rsidP="00D32363">
      <w:pPr>
        <w:pStyle w:val="ListParagraph"/>
        <w:numPr>
          <w:ilvl w:val="0"/>
          <w:numId w:val="13"/>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Binge eating and purging</w:t>
      </w:r>
    </w:p>
    <w:p w:rsidR="00D32363" w:rsidRPr="00A21214" w:rsidRDefault="00D32363" w:rsidP="00D32363">
      <w:pPr>
        <w:pStyle w:val="ListParagraph"/>
        <w:numPr>
          <w:ilvl w:val="0"/>
          <w:numId w:val="13"/>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Self-harm behaviours</w:t>
      </w:r>
    </w:p>
    <w:p w:rsidR="00D32363" w:rsidRPr="00A21214" w:rsidRDefault="00D32363" w:rsidP="00D32363">
      <w:pPr>
        <w:pStyle w:val="ListParagraph"/>
        <w:numPr>
          <w:ilvl w:val="0"/>
          <w:numId w:val="13"/>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A loss of interest in the future</w:t>
      </w:r>
    </w:p>
    <w:p w:rsidR="00D32363" w:rsidRPr="00A21214" w:rsidRDefault="00D32363" w:rsidP="00D32363">
      <w:pPr>
        <w:pStyle w:val="ListParagraph"/>
        <w:numPr>
          <w:ilvl w:val="0"/>
          <w:numId w:val="13"/>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Anxiety</w:t>
      </w:r>
    </w:p>
    <w:p w:rsidR="00D32363" w:rsidRPr="00A21214" w:rsidRDefault="00D32363" w:rsidP="00D32363">
      <w:pPr>
        <w:pStyle w:val="ListParagraph"/>
        <w:numPr>
          <w:ilvl w:val="0"/>
          <w:numId w:val="13"/>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Depression</w:t>
      </w:r>
    </w:p>
    <w:p w:rsidR="00D32363" w:rsidRPr="00D32363" w:rsidRDefault="00D32363" w:rsidP="00D32363">
      <w:pPr>
        <w:pStyle w:val="ListParagraph"/>
        <w:numPr>
          <w:ilvl w:val="0"/>
          <w:numId w:val="13"/>
        </w:num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 facination with food (</w:t>
      </w:r>
      <w:r w:rsidRPr="00A21214">
        <w:rPr>
          <w:rFonts w:ascii="Times New Roman" w:hAnsi="Times New Roman" w:cs="Times New Roman"/>
          <w:noProof/>
          <w:sz w:val="24"/>
          <w:szCs w:val="24"/>
          <w:lang w:eastAsia="en-GB"/>
        </w:rPr>
        <w:t>a high majority went on to become chefs).</w:t>
      </w:r>
    </w:p>
    <w:p w:rsidR="00184207" w:rsidRPr="00A21214" w:rsidRDefault="000A677D" w:rsidP="000A677D">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In the</w:t>
      </w:r>
      <w:r w:rsidR="00107B48">
        <w:rPr>
          <w:rFonts w:ascii="Times New Roman" w:hAnsi="Times New Roman" w:cs="Times New Roman"/>
          <w:noProof/>
          <w:sz w:val="24"/>
          <w:szCs w:val="24"/>
          <w:lang w:eastAsia="en-GB"/>
        </w:rPr>
        <w:t xml:space="preserve"> clinic sessions</w:t>
      </w:r>
      <w:r w:rsidRPr="00A21214">
        <w:rPr>
          <w:rFonts w:ascii="Times New Roman" w:hAnsi="Times New Roman" w:cs="Times New Roman"/>
          <w:noProof/>
          <w:sz w:val="24"/>
          <w:szCs w:val="24"/>
          <w:lang w:eastAsia="en-GB"/>
        </w:rPr>
        <w:t xml:space="preserve"> with a GP many of the UASC in the recep</w:t>
      </w:r>
      <w:r w:rsidR="00D32363">
        <w:rPr>
          <w:rFonts w:ascii="Times New Roman" w:hAnsi="Times New Roman" w:cs="Times New Roman"/>
          <w:noProof/>
          <w:sz w:val="24"/>
          <w:szCs w:val="24"/>
          <w:lang w:eastAsia="en-GB"/>
        </w:rPr>
        <w:t>tion centre complained of th</w:t>
      </w:r>
      <w:r w:rsidR="00107B48">
        <w:rPr>
          <w:rFonts w:ascii="Times New Roman" w:hAnsi="Times New Roman" w:cs="Times New Roman"/>
          <w:noProof/>
          <w:sz w:val="24"/>
          <w:szCs w:val="24"/>
          <w:lang w:eastAsia="en-GB"/>
        </w:rPr>
        <w:t>e</w:t>
      </w:r>
      <w:r w:rsidR="00D32363">
        <w:rPr>
          <w:rFonts w:ascii="Times New Roman" w:hAnsi="Times New Roman" w:cs="Times New Roman"/>
          <w:noProof/>
          <w:sz w:val="24"/>
          <w:szCs w:val="24"/>
          <w:lang w:eastAsia="en-GB"/>
        </w:rPr>
        <w:t xml:space="preserve"> same </w:t>
      </w:r>
      <w:r w:rsidRPr="00A21214">
        <w:rPr>
          <w:rFonts w:ascii="Times New Roman" w:hAnsi="Times New Roman" w:cs="Times New Roman"/>
          <w:noProof/>
          <w:sz w:val="24"/>
          <w:szCs w:val="24"/>
          <w:lang w:eastAsia="en-GB"/>
        </w:rPr>
        <w:t xml:space="preserve">symptoms. Often the young people would be wearing warm clothing on a hot day and would </w:t>
      </w:r>
      <w:r w:rsidR="00544067" w:rsidRPr="00A21214">
        <w:rPr>
          <w:rFonts w:ascii="Times New Roman" w:hAnsi="Times New Roman" w:cs="Times New Roman"/>
          <w:noProof/>
          <w:sz w:val="24"/>
          <w:szCs w:val="24"/>
          <w:lang w:eastAsia="en-GB"/>
        </w:rPr>
        <w:t>complain of g</w:t>
      </w:r>
      <w:r w:rsidR="005E3150" w:rsidRPr="00A21214">
        <w:rPr>
          <w:rFonts w:ascii="Times New Roman" w:hAnsi="Times New Roman" w:cs="Times New Roman"/>
          <w:noProof/>
          <w:sz w:val="24"/>
          <w:szCs w:val="24"/>
          <w:lang w:eastAsia="en-GB"/>
        </w:rPr>
        <w:t>a</w:t>
      </w:r>
      <w:r w:rsidR="00544067" w:rsidRPr="00A21214">
        <w:rPr>
          <w:rFonts w:ascii="Times New Roman" w:hAnsi="Times New Roman" w:cs="Times New Roman"/>
          <w:noProof/>
          <w:sz w:val="24"/>
          <w:szCs w:val="24"/>
          <w:lang w:eastAsia="en-GB"/>
        </w:rPr>
        <w:t>stro-intestinal discomfort.  Some were symptomatic with headaches and most</w:t>
      </w:r>
      <w:r w:rsidR="00D32363">
        <w:rPr>
          <w:rFonts w:ascii="Times New Roman" w:hAnsi="Times New Roman" w:cs="Times New Roman"/>
          <w:noProof/>
          <w:sz w:val="24"/>
          <w:szCs w:val="24"/>
          <w:lang w:eastAsia="en-GB"/>
        </w:rPr>
        <w:t xml:space="preserve"> of all they complained of disturbed sleep</w:t>
      </w:r>
      <w:r w:rsidR="00544067" w:rsidRPr="00A21214">
        <w:rPr>
          <w:rFonts w:ascii="Times New Roman" w:hAnsi="Times New Roman" w:cs="Times New Roman"/>
          <w:noProof/>
          <w:sz w:val="24"/>
          <w:szCs w:val="24"/>
          <w:lang w:eastAsia="en-GB"/>
        </w:rPr>
        <w:t xml:space="preserve"> which </w:t>
      </w:r>
      <w:r w:rsidR="00184207" w:rsidRPr="00A21214">
        <w:rPr>
          <w:rFonts w:ascii="Times New Roman" w:hAnsi="Times New Roman" w:cs="Times New Roman"/>
          <w:noProof/>
          <w:sz w:val="24"/>
          <w:szCs w:val="24"/>
          <w:lang w:eastAsia="en-GB"/>
        </w:rPr>
        <w:t>also</w:t>
      </w:r>
      <w:r w:rsidR="00D32363">
        <w:rPr>
          <w:rFonts w:ascii="Times New Roman" w:hAnsi="Times New Roman" w:cs="Times New Roman"/>
          <w:noProof/>
          <w:sz w:val="24"/>
          <w:szCs w:val="24"/>
          <w:lang w:eastAsia="en-GB"/>
        </w:rPr>
        <w:t xml:space="preserve"> is</w:t>
      </w:r>
      <w:r w:rsidR="00184207" w:rsidRPr="00A21214">
        <w:rPr>
          <w:rFonts w:ascii="Times New Roman" w:hAnsi="Times New Roman" w:cs="Times New Roman"/>
          <w:noProof/>
          <w:sz w:val="24"/>
          <w:szCs w:val="24"/>
          <w:lang w:eastAsia="en-GB"/>
        </w:rPr>
        <w:t xml:space="preserve"> </w:t>
      </w:r>
      <w:r w:rsidR="00544067" w:rsidRPr="00A21214">
        <w:rPr>
          <w:rFonts w:ascii="Times New Roman" w:hAnsi="Times New Roman" w:cs="Times New Roman"/>
          <w:noProof/>
          <w:sz w:val="24"/>
          <w:szCs w:val="24"/>
          <w:lang w:eastAsia="en-GB"/>
        </w:rPr>
        <w:t xml:space="preserve">linked to the noctornal pattern of sleep used on the journey. </w:t>
      </w:r>
    </w:p>
    <w:p w:rsidR="00184207" w:rsidRPr="00A21214" w:rsidRDefault="00544067" w:rsidP="000A677D">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There is therefore a need to consider the effect of the semi-starvation aspect of the journey</w:t>
      </w:r>
      <w:r w:rsidR="00184207" w:rsidRPr="00A21214">
        <w:rPr>
          <w:rFonts w:ascii="Times New Roman" w:hAnsi="Times New Roman" w:cs="Times New Roman"/>
          <w:noProof/>
          <w:sz w:val="24"/>
          <w:szCs w:val="24"/>
          <w:lang w:eastAsia="en-GB"/>
        </w:rPr>
        <w:t>, as self-harm actions, anxiety and a loss of direction for the future are something that is being exibited in</w:t>
      </w:r>
      <w:r w:rsidR="000A7E0F">
        <w:rPr>
          <w:rFonts w:ascii="Times New Roman" w:hAnsi="Times New Roman" w:cs="Times New Roman"/>
          <w:noProof/>
          <w:sz w:val="24"/>
          <w:szCs w:val="24"/>
          <w:lang w:eastAsia="en-GB"/>
        </w:rPr>
        <w:t xml:space="preserve"> some of </w:t>
      </w:r>
      <w:r w:rsidR="00184207" w:rsidRPr="00A21214">
        <w:rPr>
          <w:rFonts w:ascii="Times New Roman" w:hAnsi="Times New Roman" w:cs="Times New Roman"/>
          <w:noProof/>
          <w:sz w:val="24"/>
          <w:szCs w:val="24"/>
          <w:lang w:eastAsia="en-GB"/>
        </w:rPr>
        <w:t xml:space="preserve"> the behaviours of UASC in the reception centres</w:t>
      </w:r>
      <w:r w:rsidR="005E3150" w:rsidRPr="00A21214">
        <w:rPr>
          <w:rFonts w:ascii="Times New Roman" w:hAnsi="Times New Roman" w:cs="Times New Roman"/>
          <w:noProof/>
          <w:sz w:val="24"/>
          <w:szCs w:val="24"/>
          <w:lang w:eastAsia="en-GB"/>
        </w:rPr>
        <w:t xml:space="preserve"> and</w:t>
      </w:r>
      <w:r w:rsidR="00D32363">
        <w:rPr>
          <w:rFonts w:ascii="Times New Roman" w:hAnsi="Times New Roman" w:cs="Times New Roman"/>
          <w:noProof/>
          <w:sz w:val="24"/>
          <w:szCs w:val="24"/>
          <w:lang w:eastAsia="en-GB"/>
        </w:rPr>
        <w:t xml:space="preserve"> in those placed in the</w:t>
      </w:r>
      <w:r w:rsidR="005E3150" w:rsidRPr="00A21214">
        <w:rPr>
          <w:rFonts w:ascii="Times New Roman" w:hAnsi="Times New Roman" w:cs="Times New Roman"/>
          <w:noProof/>
          <w:sz w:val="24"/>
          <w:szCs w:val="24"/>
          <w:lang w:eastAsia="en-GB"/>
        </w:rPr>
        <w:t xml:space="preserve"> community</w:t>
      </w:r>
      <w:r w:rsidR="00184207" w:rsidRPr="00A21214">
        <w:rPr>
          <w:rFonts w:ascii="Times New Roman" w:hAnsi="Times New Roman" w:cs="Times New Roman"/>
          <w:noProof/>
          <w:sz w:val="24"/>
          <w:szCs w:val="24"/>
          <w:lang w:eastAsia="en-GB"/>
        </w:rPr>
        <w:t xml:space="preserve">. </w:t>
      </w:r>
    </w:p>
    <w:p w:rsidR="00184207" w:rsidRPr="00A21214" w:rsidRDefault="00184207" w:rsidP="000A677D">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To enable us to address the effects of semi-starvation we are;</w:t>
      </w:r>
    </w:p>
    <w:p w:rsidR="00184207" w:rsidRPr="00A21214" w:rsidRDefault="00184207" w:rsidP="00184207">
      <w:pPr>
        <w:pStyle w:val="ListParagraph"/>
        <w:numPr>
          <w:ilvl w:val="0"/>
          <w:numId w:val="14"/>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En</w:t>
      </w:r>
      <w:r w:rsidR="005E3150" w:rsidRPr="00A21214">
        <w:rPr>
          <w:rFonts w:ascii="Times New Roman" w:hAnsi="Times New Roman" w:cs="Times New Roman"/>
          <w:noProof/>
          <w:sz w:val="24"/>
          <w:szCs w:val="24"/>
          <w:lang w:eastAsia="en-GB"/>
        </w:rPr>
        <w:t>su</w:t>
      </w:r>
      <w:r w:rsidRPr="00A21214">
        <w:rPr>
          <w:rFonts w:ascii="Times New Roman" w:hAnsi="Times New Roman" w:cs="Times New Roman"/>
          <w:noProof/>
          <w:sz w:val="24"/>
          <w:szCs w:val="24"/>
          <w:lang w:eastAsia="en-GB"/>
        </w:rPr>
        <w:t xml:space="preserve">ring staff working with UASC are aware </w:t>
      </w:r>
      <w:r w:rsidR="00BE2CA1" w:rsidRPr="00A21214">
        <w:rPr>
          <w:rFonts w:ascii="Times New Roman" w:hAnsi="Times New Roman" w:cs="Times New Roman"/>
          <w:noProof/>
          <w:sz w:val="24"/>
          <w:szCs w:val="24"/>
          <w:lang w:eastAsia="en-GB"/>
        </w:rPr>
        <w:t>of semi-starvation</w:t>
      </w:r>
    </w:p>
    <w:p w:rsidR="00184207" w:rsidRPr="00A21214" w:rsidRDefault="00184207" w:rsidP="00184207">
      <w:pPr>
        <w:pStyle w:val="ListParagraph"/>
        <w:numPr>
          <w:ilvl w:val="0"/>
          <w:numId w:val="14"/>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Teaching UASC about good nutrition and the effects of semi-starvation</w:t>
      </w:r>
    </w:p>
    <w:p w:rsidR="00184207" w:rsidRPr="00A21214" w:rsidRDefault="00184207" w:rsidP="00184207">
      <w:pPr>
        <w:pStyle w:val="ListParagraph"/>
        <w:numPr>
          <w:ilvl w:val="0"/>
          <w:numId w:val="14"/>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Recruiting a diatician to support additional formulations</w:t>
      </w:r>
    </w:p>
    <w:p w:rsidR="00184207" w:rsidRPr="00A21214" w:rsidRDefault="00BE2CA1" w:rsidP="00184207">
      <w:pPr>
        <w:pStyle w:val="ListParagraph"/>
        <w:numPr>
          <w:ilvl w:val="0"/>
          <w:numId w:val="14"/>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Provid</w:t>
      </w:r>
      <w:r w:rsidR="00184207" w:rsidRPr="00A21214">
        <w:rPr>
          <w:rFonts w:ascii="Times New Roman" w:hAnsi="Times New Roman" w:cs="Times New Roman"/>
          <w:noProof/>
          <w:sz w:val="24"/>
          <w:szCs w:val="24"/>
          <w:lang w:eastAsia="en-GB"/>
        </w:rPr>
        <w:t>ing therapuetic support through staff consultation and direct contact</w:t>
      </w:r>
    </w:p>
    <w:p w:rsidR="00BE2CA1" w:rsidRPr="00A21214" w:rsidRDefault="00D32363" w:rsidP="00BE2CA1">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lastRenderedPageBreak/>
        <w:t xml:space="preserve">There is </w:t>
      </w:r>
      <w:r w:rsidR="00BE2CA1" w:rsidRPr="00A21214">
        <w:rPr>
          <w:rFonts w:ascii="Times New Roman" w:hAnsi="Times New Roman" w:cs="Times New Roman"/>
          <w:noProof/>
          <w:sz w:val="24"/>
          <w:szCs w:val="24"/>
          <w:lang w:eastAsia="en-GB"/>
        </w:rPr>
        <w:t xml:space="preserve">a need to ensure that all professionals working with UASC are aware of the symptoms of semi-starvation and the psychological complications this brings. </w:t>
      </w:r>
      <w:r w:rsidR="001577EC" w:rsidRPr="00A21214">
        <w:rPr>
          <w:rFonts w:ascii="Times New Roman" w:hAnsi="Times New Roman" w:cs="Times New Roman"/>
          <w:noProof/>
          <w:sz w:val="24"/>
          <w:szCs w:val="24"/>
          <w:lang w:eastAsia="en-GB"/>
        </w:rPr>
        <w:t xml:space="preserve"> Primary care clinicians such as general practitioners, paediatricians  and emotional health and wellbeing clinicians should be accessed as required</w:t>
      </w:r>
      <w:r w:rsidR="000A7E0F">
        <w:rPr>
          <w:rFonts w:ascii="Times New Roman" w:hAnsi="Times New Roman" w:cs="Times New Roman"/>
          <w:noProof/>
          <w:sz w:val="24"/>
          <w:szCs w:val="24"/>
          <w:lang w:eastAsia="en-GB"/>
        </w:rPr>
        <w:t xml:space="preserve"> post baseline assessments as part of the initial health assessment</w:t>
      </w:r>
      <w:r w:rsidR="001577EC" w:rsidRPr="00A21214">
        <w:rPr>
          <w:rFonts w:ascii="Times New Roman" w:hAnsi="Times New Roman" w:cs="Times New Roman"/>
          <w:noProof/>
          <w:sz w:val="24"/>
          <w:szCs w:val="24"/>
          <w:lang w:eastAsia="en-GB"/>
        </w:rPr>
        <w:t xml:space="preserve">. </w:t>
      </w:r>
    </w:p>
    <w:p w:rsidR="001577EC" w:rsidRPr="00A21214" w:rsidRDefault="00BE2CA1" w:rsidP="00BE2CA1">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From a health perspective, the risk parameters of semi-starvation and re-feeding should be adjusted for age and gender</w:t>
      </w:r>
      <w:r w:rsidR="00107B48">
        <w:rPr>
          <w:rStyle w:val="EndnoteReference"/>
          <w:rFonts w:ascii="Times New Roman" w:hAnsi="Times New Roman" w:cs="Times New Roman"/>
          <w:noProof/>
          <w:sz w:val="24"/>
          <w:szCs w:val="24"/>
          <w:lang w:eastAsia="en-GB"/>
        </w:rPr>
        <w:endnoteReference w:id="8"/>
      </w:r>
      <w:r w:rsidRPr="00A21214">
        <w:rPr>
          <w:rFonts w:ascii="Times New Roman" w:hAnsi="Times New Roman" w:cs="Times New Roman"/>
          <w:noProof/>
          <w:sz w:val="24"/>
          <w:szCs w:val="24"/>
          <w:lang w:eastAsia="en-GB"/>
        </w:rPr>
        <w:t>. That said a complexity i</w:t>
      </w:r>
      <w:r w:rsidR="00D32363">
        <w:rPr>
          <w:rFonts w:ascii="Times New Roman" w:hAnsi="Times New Roman" w:cs="Times New Roman"/>
          <w:noProof/>
          <w:sz w:val="24"/>
          <w:szCs w:val="24"/>
          <w:lang w:eastAsia="en-GB"/>
        </w:rPr>
        <w:t>n determining risk is the</w:t>
      </w:r>
      <w:r w:rsidRPr="00A21214">
        <w:rPr>
          <w:rFonts w:ascii="Times New Roman" w:hAnsi="Times New Roman" w:cs="Times New Roman"/>
          <w:noProof/>
          <w:sz w:val="24"/>
          <w:szCs w:val="24"/>
          <w:lang w:eastAsia="en-GB"/>
        </w:rPr>
        <w:t xml:space="preserve"> definition of age</w:t>
      </w:r>
      <w:r w:rsidR="000A7E0F">
        <w:rPr>
          <w:rFonts w:ascii="Times New Roman" w:hAnsi="Times New Roman" w:cs="Times New Roman"/>
          <w:noProof/>
          <w:sz w:val="24"/>
          <w:szCs w:val="24"/>
          <w:lang w:eastAsia="en-GB"/>
        </w:rPr>
        <w:t xml:space="preserve"> from an individual UASC perspective</w:t>
      </w:r>
      <w:r w:rsidRPr="00A21214">
        <w:rPr>
          <w:rFonts w:ascii="Times New Roman" w:hAnsi="Times New Roman" w:cs="Times New Roman"/>
          <w:noProof/>
          <w:sz w:val="24"/>
          <w:szCs w:val="24"/>
          <w:lang w:eastAsia="en-GB"/>
        </w:rPr>
        <w:t xml:space="preserve"> and how this is transla</w:t>
      </w:r>
      <w:r w:rsidR="00D32363">
        <w:rPr>
          <w:rFonts w:ascii="Times New Roman" w:hAnsi="Times New Roman" w:cs="Times New Roman"/>
          <w:noProof/>
          <w:sz w:val="24"/>
          <w:szCs w:val="24"/>
          <w:lang w:eastAsia="en-GB"/>
        </w:rPr>
        <w:t>ted into UK culture. A</w:t>
      </w:r>
      <w:r w:rsidRPr="00A21214">
        <w:rPr>
          <w:rFonts w:ascii="Times New Roman" w:hAnsi="Times New Roman" w:cs="Times New Roman"/>
          <w:noProof/>
          <w:sz w:val="24"/>
          <w:szCs w:val="24"/>
          <w:lang w:eastAsia="en-GB"/>
        </w:rPr>
        <w:t xml:space="preserve"> child who states they are 16, may not neceserraly be that age. Therefore to quantify risk can be problematic. Yet these young people do not have an eating dis</w:t>
      </w:r>
      <w:r w:rsidR="00D32363">
        <w:rPr>
          <w:rFonts w:ascii="Times New Roman" w:hAnsi="Times New Roman" w:cs="Times New Roman"/>
          <w:noProof/>
          <w:sz w:val="24"/>
          <w:szCs w:val="24"/>
          <w:lang w:eastAsia="en-GB"/>
        </w:rPr>
        <w:t>order with the complexities such a disorder</w:t>
      </w:r>
      <w:r w:rsidRPr="00A21214">
        <w:rPr>
          <w:rFonts w:ascii="Times New Roman" w:hAnsi="Times New Roman" w:cs="Times New Roman"/>
          <w:noProof/>
          <w:sz w:val="24"/>
          <w:szCs w:val="24"/>
          <w:lang w:eastAsia="en-GB"/>
        </w:rPr>
        <w:t xml:space="preserve"> brings, rather they have experienced starvation as a result of the immigration journey they have made.  A BMI should be used to quantify the level of malnutrition they are experiencing with caution</w:t>
      </w:r>
      <w:r w:rsidR="00D32363">
        <w:rPr>
          <w:rFonts w:ascii="Times New Roman" w:hAnsi="Times New Roman" w:cs="Times New Roman"/>
          <w:noProof/>
          <w:sz w:val="24"/>
          <w:szCs w:val="24"/>
          <w:lang w:eastAsia="en-GB"/>
        </w:rPr>
        <w:t xml:space="preserve"> due to the above factors</w:t>
      </w:r>
      <w:r w:rsidRPr="00A21214">
        <w:rPr>
          <w:rFonts w:ascii="Times New Roman" w:hAnsi="Times New Roman" w:cs="Times New Roman"/>
          <w:noProof/>
          <w:sz w:val="24"/>
          <w:szCs w:val="24"/>
          <w:lang w:eastAsia="en-GB"/>
        </w:rPr>
        <w:t xml:space="preserve">. </w:t>
      </w:r>
    </w:p>
    <w:p w:rsidR="001577EC" w:rsidRPr="00A21214" w:rsidRDefault="001577EC" w:rsidP="00BE2CA1">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Transitions should</w:t>
      </w:r>
      <w:r w:rsidR="000A7E0F">
        <w:rPr>
          <w:rFonts w:ascii="Times New Roman" w:hAnsi="Times New Roman" w:cs="Times New Roman"/>
          <w:noProof/>
          <w:sz w:val="24"/>
          <w:szCs w:val="24"/>
          <w:lang w:eastAsia="en-GB"/>
        </w:rPr>
        <w:t xml:space="preserve"> also</w:t>
      </w:r>
      <w:r w:rsidRPr="00A21214">
        <w:rPr>
          <w:rFonts w:ascii="Times New Roman" w:hAnsi="Times New Roman" w:cs="Times New Roman"/>
          <w:noProof/>
          <w:sz w:val="24"/>
          <w:szCs w:val="24"/>
          <w:lang w:eastAsia="en-GB"/>
        </w:rPr>
        <w:t xml:space="preserve"> be carefully monitored, such a moving into supported living, where a UASC is required to sel</w:t>
      </w:r>
      <w:r w:rsidR="007944AA">
        <w:rPr>
          <w:rFonts w:ascii="Times New Roman" w:hAnsi="Times New Roman" w:cs="Times New Roman"/>
          <w:noProof/>
          <w:sz w:val="24"/>
          <w:szCs w:val="24"/>
          <w:lang w:eastAsia="en-GB"/>
        </w:rPr>
        <w:t>f cater, as this may disable any</w:t>
      </w:r>
      <w:r w:rsidRPr="00A21214">
        <w:rPr>
          <w:rFonts w:ascii="Times New Roman" w:hAnsi="Times New Roman" w:cs="Times New Roman"/>
          <w:noProof/>
          <w:sz w:val="24"/>
          <w:szCs w:val="24"/>
          <w:lang w:eastAsia="en-GB"/>
        </w:rPr>
        <w:t xml:space="preserve"> re-feeding programe that has been commenced. </w:t>
      </w:r>
    </w:p>
    <w:p w:rsidR="001577EC" w:rsidRPr="00A21214" w:rsidRDefault="001577EC" w:rsidP="00BE2CA1">
      <w:p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The task of services and clinicians supporting a semi-starved UASC are:</w:t>
      </w:r>
    </w:p>
    <w:p w:rsidR="000A7E0F" w:rsidRPr="000A7E0F" w:rsidRDefault="009E6930" w:rsidP="000A7E0F">
      <w:pPr>
        <w:pStyle w:val="ListParagraph"/>
        <w:numPr>
          <w:ilvl w:val="0"/>
          <w:numId w:val="15"/>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 xml:space="preserve">GP to look for any underlying physical issues so that re-feeding can be commenced safely. </w:t>
      </w:r>
    </w:p>
    <w:p w:rsidR="001577EC" w:rsidRPr="00A21214" w:rsidRDefault="001577EC" w:rsidP="001577EC">
      <w:pPr>
        <w:pStyle w:val="ListParagraph"/>
        <w:numPr>
          <w:ilvl w:val="0"/>
          <w:numId w:val="15"/>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Use weight and height against population varients from age and gender</w:t>
      </w:r>
      <w:r w:rsidR="009E6930" w:rsidRPr="00A21214">
        <w:rPr>
          <w:rFonts w:ascii="Times New Roman" w:hAnsi="Times New Roman" w:cs="Times New Roman"/>
          <w:noProof/>
          <w:sz w:val="24"/>
          <w:szCs w:val="24"/>
          <w:lang w:eastAsia="en-GB"/>
        </w:rPr>
        <w:t xml:space="preserve"> via calculator.</w:t>
      </w:r>
    </w:p>
    <w:p w:rsidR="000A7E0F" w:rsidRPr="000A7E0F" w:rsidRDefault="00601BAA" w:rsidP="000A7E0F">
      <w:pPr>
        <w:pStyle w:val="ListParagraph"/>
        <w:rPr>
          <w:rFonts w:ascii="Times New Roman" w:hAnsi="Times New Roman" w:cs="Times New Roman"/>
          <w:sz w:val="24"/>
          <w:szCs w:val="24"/>
        </w:rPr>
      </w:pPr>
      <w:r w:rsidRPr="00A21214">
        <w:rPr>
          <w:rFonts w:ascii="Times New Roman" w:hAnsi="Times New Roman" w:cs="Times New Roman"/>
          <w:sz w:val="24"/>
          <w:szCs w:val="24"/>
        </w:rPr>
        <w:object w:dxaOrig="1551" w:dyaOrig="1004">
          <v:shape id="_x0000_i1026" type="#_x0000_t75" style="width:77.25pt;height:50.25pt" o:ole="">
            <v:imagedata r:id="rId10" o:title=""/>
          </v:shape>
          <o:OLEObject Type="Embed" ProgID="Excel.Sheet.8" ShapeID="_x0000_i1026" DrawAspect="Icon" ObjectID="_1550490884" r:id="rId11"/>
        </w:object>
      </w:r>
    </w:p>
    <w:p w:rsidR="000A7E0F" w:rsidRPr="000A7E0F" w:rsidRDefault="000A7E0F" w:rsidP="001577EC">
      <w:pPr>
        <w:pStyle w:val="ListParagraph"/>
        <w:numPr>
          <w:ilvl w:val="0"/>
          <w:numId w:val="15"/>
        </w:numPr>
        <w:rPr>
          <w:rFonts w:ascii="Times New Roman" w:hAnsi="Times New Roman" w:cs="Times New Roman"/>
          <w:b/>
          <w:noProof/>
          <w:sz w:val="24"/>
          <w:szCs w:val="24"/>
          <w:lang w:eastAsia="en-GB"/>
        </w:rPr>
      </w:pPr>
      <w:r w:rsidRPr="000A7E0F">
        <w:rPr>
          <w:rStyle w:val="Strong"/>
          <w:rFonts w:ascii="Times New Roman" w:hAnsi="Times New Roman" w:cs="Times New Roman"/>
          <w:b w:val="0"/>
          <w:sz w:val="24"/>
          <w:szCs w:val="24"/>
          <w:lang w:val="en"/>
        </w:rPr>
        <w:t>If a UASC is red or amber</w:t>
      </w:r>
      <w:r w:rsidR="00601BAA">
        <w:rPr>
          <w:rStyle w:val="Strong"/>
          <w:rFonts w:ascii="Times New Roman" w:hAnsi="Times New Roman" w:cs="Times New Roman"/>
          <w:b w:val="0"/>
          <w:sz w:val="24"/>
          <w:szCs w:val="24"/>
          <w:lang w:val="en"/>
        </w:rPr>
        <w:t xml:space="preserve"> </w:t>
      </w:r>
      <w:r w:rsidRPr="000A7E0F">
        <w:rPr>
          <w:rStyle w:val="Strong"/>
          <w:rFonts w:ascii="Times New Roman" w:hAnsi="Times New Roman" w:cs="Times New Roman"/>
          <w:b w:val="0"/>
          <w:sz w:val="24"/>
          <w:szCs w:val="24"/>
          <w:lang w:val="en"/>
        </w:rPr>
        <w:t>on the Junior MARSIPAN risk assessment framework</w:t>
      </w:r>
      <w:r>
        <w:rPr>
          <w:rStyle w:val="Strong"/>
          <w:rFonts w:ascii="Times New Roman" w:hAnsi="Times New Roman" w:cs="Times New Roman"/>
          <w:b w:val="0"/>
          <w:sz w:val="24"/>
          <w:szCs w:val="24"/>
          <w:lang w:val="en"/>
        </w:rPr>
        <w:t>, they</w:t>
      </w:r>
      <w:r w:rsidRPr="000A7E0F">
        <w:rPr>
          <w:rStyle w:val="Strong"/>
          <w:rFonts w:ascii="Times New Roman" w:hAnsi="Times New Roman" w:cs="Times New Roman"/>
          <w:b w:val="0"/>
          <w:sz w:val="24"/>
          <w:szCs w:val="24"/>
          <w:lang w:val="en"/>
        </w:rPr>
        <w:t xml:space="preserve"> should be monitored for re-feeding</w:t>
      </w:r>
      <w:r>
        <w:rPr>
          <w:rStyle w:val="Strong"/>
          <w:rFonts w:ascii="Times New Roman" w:hAnsi="Times New Roman" w:cs="Times New Roman"/>
          <w:b w:val="0"/>
          <w:sz w:val="24"/>
          <w:szCs w:val="24"/>
          <w:lang w:val="en"/>
        </w:rPr>
        <w:t xml:space="preserve"> syndrome using the Great Ormond Street refeeding guidance</w:t>
      </w:r>
      <w:r w:rsidR="00601BAA">
        <w:rPr>
          <w:rStyle w:val="EndnoteReference"/>
          <w:rFonts w:ascii="Times New Roman" w:hAnsi="Times New Roman" w:cs="Times New Roman"/>
          <w:bCs/>
          <w:sz w:val="24"/>
          <w:szCs w:val="24"/>
          <w:lang w:val="en"/>
        </w:rPr>
        <w:endnoteReference w:id="9"/>
      </w:r>
      <w:r w:rsidR="00601BAA">
        <w:rPr>
          <w:rStyle w:val="Strong"/>
          <w:rFonts w:ascii="Times New Roman" w:hAnsi="Times New Roman" w:cs="Times New Roman"/>
          <w:b w:val="0"/>
          <w:sz w:val="24"/>
          <w:szCs w:val="24"/>
          <w:lang w:val="en"/>
        </w:rPr>
        <w:t>.</w:t>
      </w:r>
    </w:p>
    <w:p w:rsidR="001577EC" w:rsidRDefault="00601BAA" w:rsidP="001577EC">
      <w:pPr>
        <w:pStyle w:val="ListParagraph"/>
        <w:numPr>
          <w:ilvl w:val="0"/>
          <w:numId w:val="15"/>
        </w:num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If green on the Junior MARSIPAN risk assessment framwork, s</w:t>
      </w:r>
      <w:r w:rsidR="001577EC" w:rsidRPr="00A21214">
        <w:rPr>
          <w:rFonts w:ascii="Times New Roman" w:hAnsi="Times New Roman" w:cs="Times New Roman"/>
          <w:noProof/>
          <w:sz w:val="24"/>
          <w:szCs w:val="24"/>
          <w:lang w:eastAsia="en-GB"/>
        </w:rPr>
        <w:t>afely support a re-feeding program for the child</w:t>
      </w:r>
      <w:r>
        <w:rPr>
          <w:rFonts w:ascii="Times New Roman" w:hAnsi="Times New Roman" w:cs="Times New Roman"/>
          <w:noProof/>
          <w:sz w:val="24"/>
          <w:szCs w:val="24"/>
          <w:lang w:eastAsia="en-GB"/>
        </w:rPr>
        <w:t xml:space="preserve"> which takes into account religious and cultural eating patterns</w:t>
      </w:r>
      <w:r w:rsidR="001577EC" w:rsidRPr="00A21214">
        <w:rPr>
          <w:rFonts w:ascii="Times New Roman" w:hAnsi="Times New Roman" w:cs="Times New Roman"/>
          <w:noProof/>
          <w:sz w:val="24"/>
          <w:szCs w:val="24"/>
          <w:lang w:eastAsia="en-GB"/>
        </w:rPr>
        <w:t>.</w:t>
      </w:r>
    </w:p>
    <w:p w:rsidR="00865B1B" w:rsidRPr="00865B1B" w:rsidRDefault="00865B1B" w:rsidP="00865B1B">
      <w:pPr>
        <w:ind w:left="360"/>
        <w:rPr>
          <w:rFonts w:ascii="Times New Roman" w:hAnsi="Times New Roman" w:cs="Times New Roman"/>
          <w:noProof/>
          <w:sz w:val="24"/>
          <w:szCs w:val="24"/>
          <w:lang w:eastAsia="en-GB"/>
        </w:rPr>
      </w:pPr>
    </w:p>
    <w:p w:rsidR="00601BAA" w:rsidRPr="00865B1B" w:rsidRDefault="001577EC" w:rsidP="00601BAA">
      <w:pPr>
        <w:pStyle w:val="ListParagraph"/>
        <w:numPr>
          <w:ilvl w:val="0"/>
          <w:numId w:val="15"/>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 xml:space="preserve">Manage via </w:t>
      </w:r>
      <w:r w:rsidR="007944AA">
        <w:rPr>
          <w:rFonts w:ascii="Times New Roman" w:hAnsi="Times New Roman" w:cs="Times New Roman"/>
          <w:noProof/>
          <w:sz w:val="24"/>
          <w:szCs w:val="24"/>
          <w:lang w:eastAsia="en-GB"/>
        </w:rPr>
        <w:t>a MDT any manifestation of semi-</w:t>
      </w:r>
      <w:r w:rsidRPr="00A21214">
        <w:rPr>
          <w:rFonts w:ascii="Times New Roman" w:hAnsi="Times New Roman" w:cs="Times New Roman"/>
          <w:noProof/>
          <w:sz w:val="24"/>
          <w:szCs w:val="24"/>
          <w:lang w:eastAsia="en-GB"/>
        </w:rPr>
        <w:t>starvation that emerge.</w:t>
      </w:r>
    </w:p>
    <w:p w:rsidR="001577EC" w:rsidRPr="00A21214" w:rsidRDefault="001577EC" w:rsidP="001577EC">
      <w:pPr>
        <w:pStyle w:val="ListParagraph"/>
        <w:numPr>
          <w:ilvl w:val="0"/>
          <w:numId w:val="15"/>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 xml:space="preserve">Ensure staff are skilled to undestand the issues of semi-starvation and to refer to other members of the disciplinary team according to the competencies required. </w:t>
      </w:r>
    </w:p>
    <w:p w:rsidR="00865B1B" w:rsidRPr="00865B1B" w:rsidRDefault="001577EC" w:rsidP="00865B1B">
      <w:pPr>
        <w:pStyle w:val="ListParagraph"/>
        <w:numPr>
          <w:ilvl w:val="0"/>
          <w:numId w:val="15"/>
        </w:numPr>
        <w:rPr>
          <w:rFonts w:ascii="Times New Roman" w:hAnsi="Times New Roman" w:cs="Times New Roman"/>
          <w:noProof/>
          <w:sz w:val="24"/>
          <w:szCs w:val="24"/>
          <w:lang w:eastAsia="en-GB"/>
        </w:rPr>
      </w:pPr>
      <w:r w:rsidRPr="00A21214">
        <w:rPr>
          <w:rFonts w:ascii="Times New Roman" w:hAnsi="Times New Roman" w:cs="Times New Roman"/>
          <w:noProof/>
          <w:sz w:val="24"/>
          <w:szCs w:val="24"/>
          <w:lang w:eastAsia="en-GB"/>
        </w:rPr>
        <w:t>Support joint-working in the re</w:t>
      </w:r>
      <w:r w:rsidR="00601BAA">
        <w:rPr>
          <w:rFonts w:ascii="Times New Roman" w:hAnsi="Times New Roman" w:cs="Times New Roman"/>
          <w:noProof/>
          <w:sz w:val="24"/>
          <w:szCs w:val="24"/>
          <w:lang w:eastAsia="en-GB"/>
        </w:rPr>
        <w:t>-</w:t>
      </w:r>
      <w:r w:rsidRPr="00A21214">
        <w:rPr>
          <w:rFonts w:ascii="Times New Roman" w:hAnsi="Times New Roman" w:cs="Times New Roman"/>
          <w:noProof/>
          <w:sz w:val="24"/>
          <w:szCs w:val="24"/>
          <w:lang w:eastAsia="en-GB"/>
        </w:rPr>
        <w:t>feeding transition.</w:t>
      </w:r>
    </w:p>
    <w:p w:rsidR="00865B1B" w:rsidRDefault="00865B1B">
      <w:pPr>
        <w:rPr>
          <w:rFonts w:ascii="Times New Roman" w:hAnsi="Times New Roman" w:cs="Times New Roman"/>
          <w:sz w:val="24"/>
          <w:szCs w:val="24"/>
        </w:rPr>
      </w:pPr>
    </w:p>
    <w:p w:rsidR="00865B1B" w:rsidRDefault="00865B1B">
      <w:pPr>
        <w:rPr>
          <w:rFonts w:ascii="Times New Roman" w:hAnsi="Times New Roman" w:cs="Times New Roman"/>
          <w:sz w:val="24"/>
          <w:szCs w:val="24"/>
        </w:rPr>
      </w:pPr>
      <w:r>
        <w:rPr>
          <w:rFonts w:ascii="Times New Roman" w:hAnsi="Times New Roman" w:cs="Times New Roman"/>
          <w:sz w:val="24"/>
          <w:szCs w:val="24"/>
        </w:rPr>
        <w:t xml:space="preserve">Food is at times a trigger to emotional bonds with others and evidence from research work done around childhood bereavement shows this connection. We have put together some guidance on how to better understand these connections for the child in the </w:t>
      </w:r>
      <w:r w:rsidR="009F3B79">
        <w:rPr>
          <w:rFonts w:ascii="Times New Roman" w:hAnsi="Times New Roman" w:cs="Times New Roman"/>
          <w:sz w:val="24"/>
          <w:szCs w:val="24"/>
        </w:rPr>
        <w:t>UASC comfort food</w:t>
      </w:r>
      <w:r>
        <w:rPr>
          <w:rFonts w:ascii="Times New Roman" w:hAnsi="Times New Roman" w:cs="Times New Roman"/>
          <w:sz w:val="24"/>
          <w:szCs w:val="24"/>
        </w:rPr>
        <w:t xml:space="preserve"> information book:</w:t>
      </w:r>
    </w:p>
    <w:p w:rsidR="00865B1B" w:rsidRDefault="00865B1B">
      <w:pPr>
        <w:rPr>
          <w:rFonts w:ascii="Times New Roman" w:hAnsi="Times New Roman" w:cs="Times New Roman"/>
          <w:sz w:val="24"/>
          <w:szCs w:val="24"/>
        </w:rPr>
      </w:pPr>
    </w:p>
    <w:p w:rsidR="00865B1B" w:rsidRDefault="00865B1B">
      <w:pPr>
        <w:rPr>
          <w:rFonts w:ascii="Times New Roman" w:hAnsi="Times New Roman" w:cs="Times New Roman"/>
          <w:sz w:val="24"/>
          <w:szCs w:val="24"/>
        </w:rPr>
      </w:pPr>
    </w:p>
    <w:p w:rsidR="00865B1B" w:rsidRPr="00A21214" w:rsidRDefault="00865B1B">
      <w:pPr>
        <w:rPr>
          <w:rFonts w:ascii="Times New Roman" w:hAnsi="Times New Roman" w:cs="Times New Roman"/>
          <w:sz w:val="24"/>
          <w:szCs w:val="24"/>
        </w:rPr>
        <w:sectPr w:rsidR="00865B1B" w:rsidRPr="00A21214" w:rsidSect="00905343">
          <w:headerReference w:type="default" r:id="rId12"/>
          <w:footerReference w:type="default" r:id="rId13"/>
          <w:pgSz w:w="11906" w:h="16838"/>
          <w:pgMar w:top="1440" w:right="1440" w:bottom="1440" w:left="1440" w:header="708" w:footer="708" w:gutter="0"/>
          <w:cols w:space="708"/>
          <w:docGrid w:linePitch="360"/>
        </w:sectPr>
      </w:pPr>
    </w:p>
    <w:p w:rsidR="00905343" w:rsidRPr="00A21214" w:rsidRDefault="00905343" w:rsidP="00905343">
      <w:pPr>
        <w:jc w:val="center"/>
        <w:rPr>
          <w:rFonts w:ascii="Times New Roman" w:hAnsi="Times New Roman" w:cs="Times New Roman"/>
          <w:sz w:val="24"/>
          <w:szCs w:val="24"/>
        </w:rPr>
      </w:pPr>
    </w:p>
    <w:p w:rsidR="00905343" w:rsidRPr="00A21214" w:rsidRDefault="00905343" w:rsidP="00905343">
      <w:pPr>
        <w:jc w:val="center"/>
        <w:rPr>
          <w:rFonts w:ascii="Times New Roman" w:hAnsi="Times New Roman" w:cs="Times New Roman"/>
          <w:sz w:val="24"/>
          <w:szCs w:val="24"/>
          <w:u w:val="single"/>
        </w:rPr>
      </w:pPr>
      <w:r w:rsidRPr="00A21214">
        <w:rPr>
          <w:rFonts w:ascii="Times New Roman" w:hAnsi="Times New Roman" w:cs="Times New Roman"/>
          <w:sz w:val="24"/>
          <w:szCs w:val="24"/>
          <w:u w:val="single"/>
        </w:rPr>
        <w:t>Re-feeding menu example</w:t>
      </w:r>
    </w:p>
    <w:p w:rsidR="00D23EAE" w:rsidRDefault="00D23EAE" w:rsidP="00355D8C">
      <w:pPr>
        <w:rPr>
          <w:rFonts w:ascii="Times New Roman" w:hAnsi="Times New Roman" w:cs="Times New Roman"/>
          <w:sz w:val="24"/>
          <w:szCs w:val="24"/>
        </w:rPr>
      </w:pPr>
    </w:p>
    <w:p w:rsidR="00905343" w:rsidRDefault="00355D8C" w:rsidP="00355D8C">
      <w:pPr>
        <w:rPr>
          <w:rFonts w:ascii="Times New Roman" w:hAnsi="Times New Roman" w:cs="Times New Roman"/>
          <w:sz w:val="24"/>
          <w:szCs w:val="24"/>
        </w:rPr>
      </w:pPr>
      <w:r w:rsidRPr="00A21214">
        <w:rPr>
          <w:rFonts w:ascii="Times New Roman" w:hAnsi="Times New Roman" w:cs="Times New Roman"/>
          <w:sz w:val="24"/>
          <w:szCs w:val="24"/>
        </w:rPr>
        <w:t>Each day it is important to</w:t>
      </w:r>
      <w:r w:rsidR="00D23EAE">
        <w:rPr>
          <w:rFonts w:ascii="Times New Roman" w:hAnsi="Times New Roman" w:cs="Times New Roman"/>
          <w:sz w:val="24"/>
          <w:szCs w:val="24"/>
        </w:rPr>
        <w:t xml:space="preserve"> consider giving</w:t>
      </w:r>
      <w:r w:rsidRPr="00A21214">
        <w:rPr>
          <w:rFonts w:ascii="Times New Roman" w:hAnsi="Times New Roman" w:cs="Times New Roman"/>
          <w:sz w:val="24"/>
          <w:szCs w:val="24"/>
        </w:rPr>
        <w:t xml:space="preserve"> the young person a live yogurt to support their body’s ability to process food. Also they may need some antacids to manage any indigestion or gastric reflux. They are also likely to become constipated and a laxative should be </w:t>
      </w:r>
      <w:r w:rsidR="005E3150" w:rsidRPr="00A21214">
        <w:rPr>
          <w:rFonts w:ascii="Times New Roman" w:hAnsi="Times New Roman" w:cs="Times New Roman"/>
          <w:sz w:val="24"/>
          <w:szCs w:val="24"/>
        </w:rPr>
        <w:t xml:space="preserve">considered and </w:t>
      </w:r>
      <w:r w:rsidRPr="00A21214">
        <w:rPr>
          <w:rFonts w:ascii="Times New Roman" w:hAnsi="Times New Roman" w:cs="Times New Roman"/>
          <w:sz w:val="24"/>
          <w:szCs w:val="24"/>
        </w:rPr>
        <w:t xml:space="preserve">prescribed as required. </w:t>
      </w:r>
      <w:r w:rsidR="00865B1B">
        <w:rPr>
          <w:rFonts w:ascii="Times New Roman" w:hAnsi="Times New Roman" w:cs="Times New Roman"/>
          <w:sz w:val="24"/>
          <w:szCs w:val="24"/>
        </w:rPr>
        <w:t xml:space="preserve">This menu example is suggestive and it is important that the child’s cultural context is understood from which their pallet has been schooled. Therefore it is important to look at making a menu plan with the child, to ensure that they are getting familiar foods that connect to their emotional wellbeing. Also be aware of ‘comfort food’ and what this looks like for the child. </w:t>
      </w:r>
    </w:p>
    <w:p w:rsidR="00D23EAE" w:rsidRPr="00A21214" w:rsidRDefault="00D23EAE" w:rsidP="00355D8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34"/>
        <w:gridCol w:w="2835"/>
        <w:gridCol w:w="2835"/>
        <w:gridCol w:w="2835"/>
        <w:gridCol w:w="2835"/>
      </w:tblGrid>
      <w:tr w:rsidR="00905343" w:rsidRPr="00A21214" w:rsidTr="00905343">
        <w:tc>
          <w:tcPr>
            <w:tcW w:w="2834" w:type="dxa"/>
          </w:tcPr>
          <w:p w:rsidR="00905343" w:rsidRPr="00A21214" w:rsidRDefault="00905343" w:rsidP="00905343">
            <w:pPr>
              <w:rPr>
                <w:rFonts w:ascii="Times New Roman" w:hAnsi="Times New Roman" w:cs="Times New Roman"/>
                <w:sz w:val="24"/>
                <w:szCs w:val="24"/>
              </w:rPr>
            </w:pPr>
            <w:r w:rsidRPr="00A21214">
              <w:rPr>
                <w:rFonts w:ascii="Times New Roman" w:hAnsi="Times New Roman" w:cs="Times New Roman"/>
                <w:sz w:val="24"/>
                <w:szCs w:val="24"/>
              </w:rPr>
              <w:t>Day</w:t>
            </w:r>
          </w:p>
        </w:tc>
        <w:tc>
          <w:tcPr>
            <w:tcW w:w="2835" w:type="dxa"/>
          </w:tcPr>
          <w:p w:rsidR="00905343" w:rsidRPr="00A21214" w:rsidRDefault="00905343" w:rsidP="00905343">
            <w:pPr>
              <w:jc w:val="center"/>
              <w:rPr>
                <w:rFonts w:ascii="Times New Roman" w:hAnsi="Times New Roman" w:cs="Times New Roman"/>
                <w:sz w:val="24"/>
                <w:szCs w:val="24"/>
              </w:rPr>
            </w:pPr>
            <w:r w:rsidRPr="00A21214">
              <w:rPr>
                <w:rFonts w:ascii="Times New Roman" w:hAnsi="Times New Roman" w:cs="Times New Roman"/>
                <w:sz w:val="24"/>
                <w:szCs w:val="24"/>
              </w:rPr>
              <w:t>one</w:t>
            </w:r>
          </w:p>
        </w:tc>
        <w:tc>
          <w:tcPr>
            <w:tcW w:w="2835" w:type="dxa"/>
          </w:tcPr>
          <w:p w:rsidR="00905343" w:rsidRPr="00A21214" w:rsidRDefault="00905343" w:rsidP="00905343">
            <w:pPr>
              <w:jc w:val="center"/>
              <w:rPr>
                <w:rFonts w:ascii="Times New Roman" w:hAnsi="Times New Roman" w:cs="Times New Roman"/>
                <w:sz w:val="24"/>
                <w:szCs w:val="24"/>
              </w:rPr>
            </w:pPr>
            <w:r w:rsidRPr="00A21214">
              <w:rPr>
                <w:rFonts w:ascii="Times New Roman" w:hAnsi="Times New Roman" w:cs="Times New Roman"/>
                <w:sz w:val="24"/>
                <w:szCs w:val="24"/>
              </w:rPr>
              <w:t>Two</w:t>
            </w:r>
          </w:p>
        </w:tc>
        <w:tc>
          <w:tcPr>
            <w:tcW w:w="2835" w:type="dxa"/>
          </w:tcPr>
          <w:p w:rsidR="00905343" w:rsidRPr="00A21214" w:rsidRDefault="00905343" w:rsidP="00905343">
            <w:pPr>
              <w:jc w:val="center"/>
              <w:rPr>
                <w:rFonts w:ascii="Times New Roman" w:hAnsi="Times New Roman" w:cs="Times New Roman"/>
                <w:sz w:val="24"/>
                <w:szCs w:val="24"/>
              </w:rPr>
            </w:pPr>
            <w:r w:rsidRPr="00A21214">
              <w:rPr>
                <w:rFonts w:ascii="Times New Roman" w:hAnsi="Times New Roman" w:cs="Times New Roman"/>
                <w:sz w:val="24"/>
                <w:szCs w:val="24"/>
              </w:rPr>
              <w:t>Three</w:t>
            </w:r>
          </w:p>
        </w:tc>
        <w:tc>
          <w:tcPr>
            <w:tcW w:w="2835" w:type="dxa"/>
          </w:tcPr>
          <w:p w:rsidR="00905343" w:rsidRPr="00A21214" w:rsidRDefault="00905343" w:rsidP="00905343">
            <w:pPr>
              <w:jc w:val="center"/>
              <w:rPr>
                <w:rFonts w:ascii="Times New Roman" w:hAnsi="Times New Roman" w:cs="Times New Roman"/>
                <w:sz w:val="24"/>
                <w:szCs w:val="24"/>
              </w:rPr>
            </w:pPr>
            <w:r w:rsidRPr="00A21214">
              <w:rPr>
                <w:rFonts w:ascii="Times New Roman" w:hAnsi="Times New Roman" w:cs="Times New Roman"/>
                <w:sz w:val="24"/>
                <w:szCs w:val="24"/>
              </w:rPr>
              <w:t>Four</w:t>
            </w:r>
          </w:p>
        </w:tc>
      </w:tr>
      <w:tr w:rsidR="00905343" w:rsidRPr="00A21214" w:rsidTr="00905343">
        <w:tc>
          <w:tcPr>
            <w:tcW w:w="2834" w:type="dxa"/>
          </w:tcPr>
          <w:p w:rsidR="00905343" w:rsidRPr="00A21214" w:rsidRDefault="00905343" w:rsidP="00905343">
            <w:pPr>
              <w:rPr>
                <w:rFonts w:ascii="Times New Roman" w:hAnsi="Times New Roman" w:cs="Times New Roman"/>
                <w:sz w:val="24"/>
                <w:szCs w:val="24"/>
              </w:rPr>
            </w:pPr>
            <w:r w:rsidRPr="00A21214">
              <w:rPr>
                <w:rFonts w:ascii="Times New Roman" w:hAnsi="Times New Roman" w:cs="Times New Roman"/>
                <w:sz w:val="24"/>
                <w:szCs w:val="24"/>
              </w:rPr>
              <w:t>Breakfast</w:t>
            </w:r>
          </w:p>
        </w:tc>
        <w:tc>
          <w:tcPr>
            <w:tcW w:w="2835" w:type="dxa"/>
          </w:tcPr>
          <w:p w:rsidR="00905343" w:rsidRPr="00A21214" w:rsidRDefault="00905343" w:rsidP="00905343">
            <w:pPr>
              <w:rPr>
                <w:rFonts w:ascii="Times New Roman" w:hAnsi="Times New Roman" w:cs="Times New Roman"/>
                <w:sz w:val="24"/>
                <w:szCs w:val="24"/>
              </w:rPr>
            </w:pPr>
            <w:r w:rsidRPr="00A21214">
              <w:rPr>
                <w:rFonts w:ascii="Times New Roman" w:hAnsi="Times New Roman" w:cs="Times New Roman"/>
                <w:sz w:val="24"/>
                <w:szCs w:val="24"/>
              </w:rPr>
              <w:t xml:space="preserve">Small bowl of porridge </w:t>
            </w:r>
          </w:p>
        </w:tc>
        <w:tc>
          <w:tcPr>
            <w:tcW w:w="2835" w:type="dxa"/>
          </w:tcPr>
          <w:p w:rsidR="00905343" w:rsidRPr="00A21214" w:rsidRDefault="00905343" w:rsidP="00905343">
            <w:pPr>
              <w:rPr>
                <w:rFonts w:ascii="Times New Roman" w:hAnsi="Times New Roman" w:cs="Times New Roman"/>
                <w:sz w:val="24"/>
                <w:szCs w:val="24"/>
              </w:rPr>
            </w:pPr>
            <w:r w:rsidRPr="00A21214">
              <w:rPr>
                <w:rFonts w:ascii="Times New Roman" w:hAnsi="Times New Roman" w:cs="Times New Roman"/>
                <w:sz w:val="24"/>
                <w:szCs w:val="24"/>
              </w:rPr>
              <w:t>Small bowl of bran flakes</w:t>
            </w:r>
          </w:p>
        </w:tc>
        <w:tc>
          <w:tcPr>
            <w:tcW w:w="2835" w:type="dxa"/>
          </w:tcPr>
          <w:p w:rsidR="00905343" w:rsidRPr="00A21214" w:rsidRDefault="00905343" w:rsidP="00905343">
            <w:pPr>
              <w:rPr>
                <w:rFonts w:ascii="Times New Roman" w:hAnsi="Times New Roman" w:cs="Times New Roman"/>
                <w:sz w:val="24"/>
                <w:szCs w:val="24"/>
              </w:rPr>
            </w:pPr>
            <w:r w:rsidRPr="00A21214">
              <w:rPr>
                <w:rFonts w:ascii="Times New Roman" w:hAnsi="Times New Roman" w:cs="Times New Roman"/>
                <w:sz w:val="24"/>
                <w:szCs w:val="24"/>
              </w:rPr>
              <w:t xml:space="preserve">Small bowl of </w:t>
            </w:r>
            <w:r w:rsidR="00D30BC1" w:rsidRPr="00A21214">
              <w:rPr>
                <w:rFonts w:ascii="Times New Roman" w:hAnsi="Times New Roman" w:cs="Times New Roman"/>
                <w:sz w:val="24"/>
                <w:szCs w:val="24"/>
              </w:rPr>
              <w:t xml:space="preserve">Weetabix </w:t>
            </w:r>
          </w:p>
        </w:tc>
        <w:tc>
          <w:tcPr>
            <w:tcW w:w="2835" w:type="dxa"/>
          </w:tcPr>
          <w:p w:rsidR="00905343" w:rsidRPr="00A21214" w:rsidRDefault="00D30BC1" w:rsidP="00905343">
            <w:pPr>
              <w:rPr>
                <w:rFonts w:ascii="Times New Roman" w:hAnsi="Times New Roman" w:cs="Times New Roman"/>
                <w:sz w:val="24"/>
                <w:szCs w:val="24"/>
              </w:rPr>
            </w:pPr>
            <w:r w:rsidRPr="00A21214">
              <w:rPr>
                <w:rFonts w:ascii="Times New Roman" w:hAnsi="Times New Roman" w:cs="Times New Roman"/>
                <w:sz w:val="24"/>
                <w:szCs w:val="24"/>
              </w:rPr>
              <w:t>Small bowl of</w:t>
            </w:r>
            <w:r w:rsidR="0036667B" w:rsidRPr="00A21214">
              <w:rPr>
                <w:rFonts w:ascii="Times New Roman" w:hAnsi="Times New Roman" w:cs="Times New Roman"/>
                <w:sz w:val="24"/>
                <w:szCs w:val="24"/>
              </w:rPr>
              <w:t xml:space="preserve"> Shredded wheat </w:t>
            </w:r>
          </w:p>
          <w:p w:rsidR="00D30BC1" w:rsidRPr="00A21214" w:rsidRDefault="00D30BC1" w:rsidP="00905343">
            <w:pPr>
              <w:rPr>
                <w:rFonts w:ascii="Times New Roman" w:hAnsi="Times New Roman" w:cs="Times New Roman"/>
                <w:sz w:val="24"/>
                <w:szCs w:val="24"/>
                <w:u w:val="single"/>
              </w:rPr>
            </w:pPr>
          </w:p>
        </w:tc>
      </w:tr>
      <w:tr w:rsidR="00905343" w:rsidRPr="00A21214" w:rsidTr="00905343">
        <w:tc>
          <w:tcPr>
            <w:tcW w:w="2834" w:type="dxa"/>
          </w:tcPr>
          <w:p w:rsidR="00905343" w:rsidRPr="00A21214" w:rsidRDefault="00905343" w:rsidP="00905343">
            <w:pPr>
              <w:rPr>
                <w:rFonts w:ascii="Times New Roman" w:hAnsi="Times New Roman" w:cs="Times New Roman"/>
                <w:sz w:val="24"/>
                <w:szCs w:val="24"/>
              </w:rPr>
            </w:pPr>
            <w:r w:rsidRPr="00A21214">
              <w:rPr>
                <w:rFonts w:ascii="Times New Roman" w:hAnsi="Times New Roman" w:cs="Times New Roman"/>
                <w:sz w:val="24"/>
                <w:szCs w:val="24"/>
              </w:rPr>
              <w:t>Midmorning snack</w:t>
            </w:r>
          </w:p>
        </w:tc>
        <w:tc>
          <w:tcPr>
            <w:tcW w:w="2835" w:type="dxa"/>
          </w:tcPr>
          <w:p w:rsidR="00905343" w:rsidRPr="00A21214" w:rsidRDefault="0036667B" w:rsidP="00905343">
            <w:pPr>
              <w:rPr>
                <w:rFonts w:ascii="Times New Roman" w:hAnsi="Times New Roman" w:cs="Times New Roman"/>
                <w:sz w:val="24"/>
                <w:szCs w:val="24"/>
              </w:rPr>
            </w:pPr>
            <w:r w:rsidRPr="00A21214">
              <w:rPr>
                <w:rFonts w:ascii="Times New Roman" w:hAnsi="Times New Roman" w:cs="Times New Roman"/>
                <w:sz w:val="24"/>
                <w:szCs w:val="24"/>
              </w:rPr>
              <w:t>Banana and yogurt</w:t>
            </w:r>
          </w:p>
          <w:p w:rsidR="0036667B" w:rsidRPr="00A21214" w:rsidRDefault="0036667B" w:rsidP="00905343">
            <w:pPr>
              <w:rPr>
                <w:rFonts w:ascii="Times New Roman" w:hAnsi="Times New Roman" w:cs="Times New Roman"/>
                <w:sz w:val="24"/>
                <w:szCs w:val="24"/>
                <w:u w:val="single"/>
              </w:rPr>
            </w:pPr>
          </w:p>
        </w:tc>
        <w:tc>
          <w:tcPr>
            <w:tcW w:w="2835" w:type="dxa"/>
          </w:tcPr>
          <w:p w:rsidR="00905343" w:rsidRPr="00A21214" w:rsidRDefault="0036667B" w:rsidP="00905343">
            <w:pPr>
              <w:rPr>
                <w:rFonts w:ascii="Times New Roman" w:hAnsi="Times New Roman" w:cs="Times New Roman"/>
                <w:sz w:val="24"/>
                <w:szCs w:val="24"/>
              </w:rPr>
            </w:pPr>
            <w:r w:rsidRPr="00A21214">
              <w:rPr>
                <w:rFonts w:ascii="Times New Roman" w:hAnsi="Times New Roman" w:cs="Times New Roman"/>
                <w:sz w:val="24"/>
                <w:szCs w:val="24"/>
              </w:rPr>
              <w:t>Toast and jam</w:t>
            </w:r>
          </w:p>
        </w:tc>
        <w:tc>
          <w:tcPr>
            <w:tcW w:w="2835" w:type="dxa"/>
          </w:tcPr>
          <w:p w:rsidR="00905343" w:rsidRPr="00A21214" w:rsidRDefault="0036667B" w:rsidP="00905343">
            <w:pPr>
              <w:rPr>
                <w:rFonts w:ascii="Times New Roman" w:hAnsi="Times New Roman" w:cs="Times New Roman"/>
                <w:sz w:val="24"/>
                <w:szCs w:val="24"/>
              </w:rPr>
            </w:pPr>
            <w:r w:rsidRPr="00A21214">
              <w:rPr>
                <w:rFonts w:ascii="Times New Roman" w:hAnsi="Times New Roman" w:cs="Times New Roman"/>
                <w:sz w:val="24"/>
                <w:szCs w:val="24"/>
              </w:rPr>
              <w:t>Crumpet and honey</w:t>
            </w:r>
          </w:p>
        </w:tc>
        <w:tc>
          <w:tcPr>
            <w:tcW w:w="2835" w:type="dxa"/>
          </w:tcPr>
          <w:p w:rsidR="00905343" w:rsidRPr="00A21214" w:rsidRDefault="0036667B" w:rsidP="00905343">
            <w:pPr>
              <w:rPr>
                <w:rFonts w:ascii="Times New Roman" w:hAnsi="Times New Roman" w:cs="Times New Roman"/>
                <w:sz w:val="24"/>
                <w:szCs w:val="24"/>
              </w:rPr>
            </w:pPr>
            <w:r w:rsidRPr="00A21214">
              <w:rPr>
                <w:rFonts w:ascii="Times New Roman" w:hAnsi="Times New Roman" w:cs="Times New Roman"/>
                <w:sz w:val="24"/>
                <w:szCs w:val="24"/>
              </w:rPr>
              <w:t xml:space="preserve">Fruit salad </w:t>
            </w:r>
          </w:p>
        </w:tc>
      </w:tr>
      <w:tr w:rsidR="00905343" w:rsidRPr="00A21214" w:rsidTr="00905343">
        <w:tc>
          <w:tcPr>
            <w:tcW w:w="2834" w:type="dxa"/>
          </w:tcPr>
          <w:p w:rsidR="00905343" w:rsidRPr="00A21214" w:rsidRDefault="00905343" w:rsidP="00905343">
            <w:pPr>
              <w:rPr>
                <w:rFonts w:ascii="Times New Roman" w:hAnsi="Times New Roman" w:cs="Times New Roman"/>
                <w:sz w:val="24"/>
                <w:szCs w:val="24"/>
              </w:rPr>
            </w:pPr>
            <w:r w:rsidRPr="00A21214">
              <w:rPr>
                <w:rFonts w:ascii="Times New Roman" w:hAnsi="Times New Roman" w:cs="Times New Roman"/>
                <w:sz w:val="24"/>
                <w:szCs w:val="24"/>
              </w:rPr>
              <w:t>Lunch</w:t>
            </w:r>
          </w:p>
        </w:tc>
        <w:tc>
          <w:tcPr>
            <w:tcW w:w="2835" w:type="dxa"/>
          </w:tcPr>
          <w:p w:rsidR="00905343" w:rsidRPr="00A21214" w:rsidRDefault="0036667B" w:rsidP="00905343">
            <w:pPr>
              <w:rPr>
                <w:rFonts w:ascii="Times New Roman" w:hAnsi="Times New Roman" w:cs="Times New Roman"/>
                <w:sz w:val="24"/>
                <w:szCs w:val="24"/>
              </w:rPr>
            </w:pPr>
            <w:r w:rsidRPr="00A21214">
              <w:rPr>
                <w:rFonts w:ascii="Times New Roman" w:hAnsi="Times New Roman" w:cs="Times New Roman"/>
                <w:sz w:val="24"/>
                <w:szCs w:val="24"/>
              </w:rPr>
              <w:t>Beans on toast</w:t>
            </w:r>
          </w:p>
          <w:p w:rsidR="0036667B" w:rsidRPr="00A21214" w:rsidRDefault="0036667B" w:rsidP="00905343">
            <w:pPr>
              <w:rPr>
                <w:rFonts w:ascii="Times New Roman" w:hAnsi="Times New Roman" w:cs="Times New Roman"/>
                <w:sz w:val="24"/>
                <w:szCs w:val="24"/>
                <w:u w:val="single"/>
              </w:rPr>
            </w:pPr>
          </w:p>
        </w:tc>
        <w:tc>
          <w:tcPr>
            <w:tcW w:w="2835" w:type="dxa"/>
          </w:tcPr>
          <w:p w:rsidR="00905343" w:rsidRPr="00A21214" w:rsidRDefault="0036667B" w:rsidP="00905343">
            <w:pPr>
              <w:rPr>
                <w:rFonts w:ascii="Times New Roman" w:hAnsi="Times New Roman" w:cs="Times New Roman"/>
                <w:sz w:val="24"/>
                <w:szCs w:val="24"/>
              </w:rPr>
            </w:pPr>
            <w:r w:rsidRPr="00A21214">
              <w:rPr>
                <w:rFonts w:ascii="Times New Roman" w:hAnsi="Times New Roman" w:cs="Times New Roman"/>
                <w:sz w:val="24"/>
                <w:szCs w:val="24"/>
              </w:rPr>
              <w:t>Scrambled egg on toast</w:t>
            </w:r>
          </w:p>
        </w:tc>
        <w:tc>
          <w:tcPr>
            <w:tcW w:w="2835" w:type="dxa"/>
          </w:tcPr>
          <w:p w:rsidR="00905343" w:rsidRPr="00A21214" w:rsidRDefault="0036667B" w:rsidP="00905343">
            <w:pPr>
              <w:rPr>
                <w:rFonts w:ascii="Times New Roman" w:hAnsi="Times New Roman" w:cs="Times New Roman"/>
                <w:sz w:val="24"/>
                <w:szCs w:val="24"/>
              </w:rPr>
            </w:pPr>
            <w:r w:rsidRPr="00A21214">
              <w:rPr>
                <w:rFonts w:ascii="Times New Roman" w:hAnsi="Times New Roman" w:cs="Times New Roman"/>
                <w:sz w:val="24"/>
                <w:szCs w:val="24"/>
              </w:rPr>
              <w:t>Tuna salad with a roll</w:t>
            </w:r>
          </w:p>
        </w:tc>
        <w:tc>
          <w:tcPr>
            <w:tcW w:w="2835" w:type="dxa"/>
          </w:tcPr>
          <w:p w:rsidR="00905343" w:rsidRPr="00A21214" w:rsidRDefault="0036667B" w:rsidP="00905343">
            <w:pPr>
              <w:rPr>
                <w:rFonts w:ascii="Times New Roman" w:hAnsi="Times New Roman" w:cs="Times New Roman"/>
                <w:sz w:val="24"/>
                <w:szCs w:val="24"/>
              </w:rPr>
            </w:pPr>
            <w:r w:rsidRPr="00A21214">
              <w:rPr>
                <w:rFonts w:ascii="Times New Roman" w:hAnsi="Times New Roman" w:cs="Times New Roman"/>
                <w:sz w:val="24"/>
                <w:szCs w:val="24"/>
              </w:rPr>
              <w:t xml:space="preserve">Sushi pack </w:t>
            </w:r>
          </w:p>
        </w:tc>
      </w:tr>
      <w:tr w:rsidR="00905343" w:rsidRPr="00A21214" w:rsidTr="00905343">
        <w:tc>
          <w:tcPr>
            <w:tcW w:w="2834" w:type="dxa"/>
          </w:tcPr>
          <w:p w:rsidR="00905343" w:rsidRPr="00A21214" w:rsidRDefault="00905343" w:rsidP="00905343">
            <w:pPr>
              <w:rPr>
                <w:rFonts w:ascii="Times New Roman" w:hAnsi="Times New Roman" w:cs="Times New Roman"/>
                <w:sz w:val="24"/>
                <w:szCs w:val="24"/>
              </w:rPr>
            </w:pPr>
            <w:r w:rsidRPr="00A21214">
              <w:rPr>
                <w:rFonts w:ascii="Times New Roman" w:hAnsi="Times New Roman" w:cs="Times New Roman"/>
                <w:sz w:val="24"/>
                <w:szCs w:val="24"/>
              </w:rPr>
              <w:t>Mid-afternoon snack</w:t>
            </w:r>
          </w:p>
        </w:tc>
        <w:tc>
          <w:tcPr>
            <w:tcW w:w="2835" w:type="dxa"/>
          </w:tcPr>
          <w:p w:rsidR="00905343" w:rsidRPr="00A21214" w:rsidRDefault="006F191B" w:rsidP="00905343">
            <w:pPr>
              <w:rPr>
                <w:rFonts w:ascii="Times New Roman" w:hAnsi="Times New Roman" w:cs="Times New Roman"/>
                <w:sz w:val="24"/>
                <w:szCs w:val="24"/>
              </w:rPr>
            </w:pPr>
            <w:r w:rsidRPr="00A21214">
              <w:rPr>
                <w:rFonts w:ascii="Times New Roman" w:hAnsi="Times New Roman" w:cs="Times New Roman"/>
                <w:sz w:val="24"/>
                <w:szCs w:val="24"/>
              </w:rPr>
              <w:t>Crackers and cheese</w:t>
            </w:r>
          </w:p>
          <w:p w:rsidR="006F191B" w:rsidRPr="00A21214" w:rsidRDefault="006F191B" w:rsidP="00905343">
            <w:pPr>
              <w:rPr>
                <w:rFonts w:ascii="Times New Roman" w:hAnsi="Times New Roman" w:cs="Times New Roman"/>
                <w:sz w:val="24"/>
                <w:szCs w:val="24"/>
              </w:rPr>
            </w:pPr>
          </w:p>
        </w:tc>
        <w:tc>
          <w:tcPr>
            <w:tcW w:w="2835" w:type="dxa"/>
          </w:tcPr>
          <w:p w:rsidR="00905343" w:rsidRPr="00A21214" w:rsidRDefault="006F191B" w:rsidP="00905343">
            <w:pPr>
              <w:rPr>
                <w:rFonts w:ascii="Times New Roman" w:hAnsi="Times New Roman" w:cs="Times New Roman"/>
                <w:sz w:val="24"/>
                <w:szCs w:val="24"/>
              </w:rPr>
            </w:pPr>
            <w:r w:rsidRPr="00A21214">
              <w:rPr>
                <w:rFonts w:ascii="Times New Roman" w:hAnsi="Times New Roman" w:cs="Times New Roman"/>
                <w:sz w:val="24"/>
                <w:szCs w:val="24"/>
              </w:rPr>
              <w:t xml:space="preserve">Piece of fruit </w:t>
            </w:r>
          </w:p>
        </w:tc>
        <w:tc>
          <w:tcPr>
            <w:tcW w:w="2835" w:type="dxa"/>
          </w:tcPr>
          <w:p w:rsidR="00905343" w:rsidRPr="00A21214" w:rsidRDefault="006F191B" w:rsidP="00905343">
            <w:pPr>
              <w:rPr>
                <w:rFonts w:ascii="Times New Roman" w:hAnsi="Times New Roman" w:cs="Times New Roman"/>
                <w:sz w:val="24"/>
                <w:szCs w:val="24"/>
              </w:rPr>
            </w:pPr>
            <w:r w:rsidRPr="00A21214">
              <w:rPr>
                <w:rFonts w:ascii="Times New Roman" w:hAnsi="Times New Roman" w:cs="Times New Roman"/>
                <w:sz w:val="24"/>
                <w:szCs w:val="24"/>
              </w:rPr>
              <w:t>Ice cream</w:t>
            </w:r>
          </w:p>
        </w:tc>
        <w:tc>
          <w:tcPr>
            <w:tcW w:w="2835" w:type="dxa"/>
          </w:tcPr>
          <w:p w:rsidR="00905343" w:rsidRPr="00A21214" w:rsidRDefault="006F191B" w:rsidP="00905343">
            <w:pPr>
              <w:rPr>
                <w:rFonts w:ascii="Times New Roman" w:hAnsi="Times New Roman" w:cs="Times New Roman"/>
                <w:sz w:val="24"/>
                <w:szCs w:val="24"/>
              </w:rPr>
            </w:pPr>
            <w:r w:rsidRPr="00A21214">
              <w:rPr>
                <w:rFonts w:ascii="Times New Roman" w:hAnsi="Times New Roman" w:cs="Times New Roman"/>
                <w:sz w:val="24"/>
                <w:szCs w:val="24"/>
              </w:rPr>
              <w:t>Tea cake and butter</w:t>
            </w:r>
          </w:p>
        </w:tc>
      </w:tr>
      <w:tr w:rsidR="00905343" w:rsidRPr="00A21214" w:rsidTr="00905343">
        <w:tc>
          <w:tcPr>
            <w:tcW w:w="2834" w:type="dxa"/>
          </w:tcPr>
          <w:p w:rsidR="00905343" w:rsidRPr="00A21214" w:rsidRDefault="00905343" w:rsidP="00905343">
            <w:pPr>
              <w:rPr>
                <w:rFonts w:ascii="Times New Roman" w:hAnsi="Times New Roman" w:cs="Times New Roman"/>
                <w:sz w:val="24"/>
                <w:szCs w:val="24"/>
              </w:rPr>
            </w:pPr>
            <w:r w:rsidRPr="00A21214">
              <w:rPr>
                <w:rFonts w:ascii="Times New Roman" w:hAnsi="Times New Roman" w:cs="Times New Roman"/>
                <w:sz w:val="24"/>
                <w:szCs w:val="24"/>
              </w:rPr>
              <w:t>Dinner</w:t>
            </w:r>
          </w:p>
        </w:tc>
        <w:tc>
          <w:tcPr>
            <w:tcW w:w="2835" w:type="dxa"/>
          </w:tcPr>
          <w:p w:rsidR="00905343" w:rsidRPr="00A21214" w:rsidRDefault="006F191B" w:rsidP="00905343">
            <w:pPr>
              <w:rPr>
                <w:rFonts w:ascii="Times New Roman" w:hAnsi="Times New Roman" w:cs="Times New Roman"/>
                <w:sz w:val="24"/>
                <w:szCs w:val="24"/>
              </w:rPr>
            </w:pPr>
            <w:r w:rsidRPr="00A21214">
              <w:rPr>
                <w:rFonts w:ascii="Times New Roman" w:hAnsi="Times New Roman" w:cs="Times New Roman"/>
                <w:sz w:val="24"/>
                <w:szCs w:val="24"/>
              </w:rPr>
              <w:t xml:space="preserve">Small portion of curry and rice/nan </w:t>
            </w:r>
          </w:p>
        </w:tc>
        <w:tc>
          <w:tcPr>
            <w:tcW w:w="2835" w:type="dxa"/>
          </w:tcPr>
          <w:p w:rsidR="00905343" w:rsidRDefault="00355D8C" w:rsidP="00905343">
            <w:pPr>
              <w:rPr>
                <w:rFonts w:ascii="Times New Roman" w:hAnsi="Times New Roman" w:cs="Times New Roman"/>
                <w:sz w:val="24"/>
                <w:szCs w:val="24"/>
              </w:rPr>
            </w:pPr>
            <w:r w:rsidRPr="00A21214">
              <w:rPr>
                <w:rFonts w:ascii="Times New Roman" w:hAnsi="Times New Roman" w:cs="Times New Roman"/>
                <w:sz w:val="24"/>
                <w:szCs w:val="24"/>
              </w:rPr>
              <w:t>Small portion of beef with potatoes and vegetables</w:t>
            </w:r>
          </w:p>
          <w:p w:rsidR="00D23EAE" w:rsidRPr="00A21214" w:rsidRDefault="00D23EAE" w:rsidP="00905343">
            <w:pPr>
              <w:rPr>
                <w:rFonts w:ascii="Times New Roman" w:hAnsi="Times New Roman" w:cs="Times New Roman"/>
                <w:sz w:val="24"/>
                <w:szCs w:val="24"/>
              </w:rPr>
            </w:pPr>
          </w:p>
        </w:tc>
        <w:tc>
          <w:tcPr>
            <w:tcW w:w="2835" w:type="dxa"/>
          </w:tcPr>
          <w:p w:rsidR="00905343" w:rsidRPr="00A21214" w:rsidRDefault="006F191B" w:rsidP="00905343">
            <w:pPr>
              <w:rPr>
                <w:rFonts w:ascii="Times New Roman" w:hAnsi="Times New Roman" w:cs="Times New Roman"/>
                <w:sz w:val="24"/>
                <w:szCs w:val="24"/>
              </w:rPr>
            </w:pPr>
            <w:r w:rsidRPr="00A21214">
              <w:rPr>
                <w:rFonts w:ascii="Times New Roman" w:hAnsi="Times New Roman" w:cs="Times New Roman"/>
                <w:sz w:val="24"/>
                <w:szCs w:val="24"/>
              </w:rPr>
              <w:t xml:space="preserve">Small portion of chicken with rice and vegetables. </w:t>
            </w:r>
          </w:p>
        </w:tc>
        <w:tc>
          <w:tcPr>
            <w:tcW w:w="2835" w:type="dxa"/>
          </w:tcPr>
          <w:p w:rsidR="00905343" w:rsidRPr="00A21214" w:rsidRDefault="006F191B" w:rsidP="00905343">
            <w:pPr>
              <w:rPr>
                <w:rFonts w:ascii="Times New Roman" w:hAnsi="Times New Roman" w:cs="Times New Roman"/>
                <w:sz w:val="24"/>
                <w:szCs w:val="24"/>
              </w:rPr>
            </w:pPr>
            <w:r w:rsidRPr="00A21214">
              <w:rPr>
                <w:rFonts w:ascii="Times New Roman" w:hAnsi="Times New Roman" w:cs="Times New Roman"/>
                <w:sz w:val="24"/>
                <w:szCs w:val="24"/>
              </w:rPr>
              <w:t xml:space="preserve">Small portion of tuna pasta bake with vegetables. </w:t>
            </w:r>
          </w:p>
        </w:tc>
      </w:tr>
      <w:tr w:rsidR="00905343" w:rsidRPr="00A21214" w:rsidTr="00905343">
        <w:tc>
          <w:tcPr>
            <w:tcW w:w="2834" w:type="dxa"/>
          </w:tcPr>
          <w:p w:rsidR="00905343" w:rsidRPr="00A21214" w:rsidRDefault="00905343" w:rsidP="00905343">
            <w:pPr>
              <w:rPr>
                <w:rFonts w:ascii="Times New Roman" w:hAnsi="Times New Roman" w:cs="Times New Roman"/>
                <w:sz w:val="24"/>
                <w:szCs w:val="24"/>
              </w:rPr>
            </w:pPr>
            <w:r w:rsidRPr="00A21214">
              <w:rPr>
                <w:rFonts w:ascii="Times New Roman" w:hAnsi="Times New Roman" w:cs="Times New Roman"/>
                <w:sz w:val="24"/>
                <w:szCs w:val="24"/>
              </w:rPr>
              <w:t>Bedtime snack</w:t>
            </w:r>
          </w:p>
        </w:tc>
        <w:tc>
          <w:tcPr>
            <w:tcW w:w="2835" w:type="dxa"/>
          </w:tcPr>
          <w:p w:rsidR="00905343" w:rsidRPr="00A21214" w:rsidRDefault="00355D8C" w:rsidP="00905343">
            <w:pPr>
              <w:rPr>
                <w:rFonts w:ascii="Times New Roman" w:hAnsi="Times New Roman" w:cs="Times New Roman"/>
                <w:sz w:val="24"/>
                <w:szCs w:val="24"/>
              </w:rPr>
            </w:pPr>
            <w:r w:rsidRPr="00A21214">
              <w:rPr>
                <w:rFonts w:ascii="Times New Roman" w:hAnsi="Times New Roman" w:cs="Times New Roman"/>
                <w:sz w:val="24"/>
                <w:szCs w:val="24"/>
              </w:rPr>
              <w:t>Peanut butter on toast</w:t>
            </w:r>
          </w:p>
        </w:tc>
        <w:tc>
          <w:tcPr>
            <w:tcW w:w="2835" w:type="dxa"/>
          </w:tcPr>
          <w:p w:rsidR="00905343" w:rsidRPr="00A21214" w:rsidRDefault="00355D8C" w:rsidP="00905343">
            <w:pPr>
              <w:rPr>
                <w:rFonts w:ascii="Times New Roman" w:hAnsi="Times New Roman" w:cs="Times New Roman"/>
                <w:sz w:val="24"/>
                <w:szCs w:val="24"/>
              </w:rPr>
            </w:pPr>
            <w:r w:rsidRPr="00A21214">
              <w:rPr>
                <w:rFonts w:ascii="Times New Roman" w:hAnsi="Times New Roman" w:cs="Times New Roman"/>
                <w:sz w:val="24"/>
                <w:szCs w:val="24"/>
              </w:rPr>
              <w:t xml:space="preserve">Small bowl of granola </w:t>
            </w:r>
          </w:p>
        </w:tc>
        <w:tc>
          <w:tcPr>
            <w:tcW w:w="2835" w:type="dxa"/>
          </w:tcPr>
          <w:p w:rsidR="00905343" w:rsidRPr="00A21214" w:rsidRDefault="00355D8C" w:rsidP="00905343">
            <w:pPr>
              <w:rPr>
                <w:rFonts w:ascii="Times New Roman" w:hAnsi="Times New Roman" w:cs="Times New Roman"/>
                <w:sz w:val="24"/>
                <w:szCs w:val="24"/>
              </w:rPr>
            </w:pPr>
            <w:r w:rsidRPr="00A21214">
              <w:rPr>
                <w:rFonts w:ascii="Times New Roman" w:hAnsi="Times New Roman" w:cs="Times New Roman"/>
                <w:sz w:val="24"/>
                <w:szCs w:val="24"/>
              </w:rPr>
              <w:t>Prunes/figs and yogurt</w:t>
            </w:r>
          </w:p>
          <w:p w:rsidR="006F191B" w:rsidRPr="00A21214" w:rsidRDefault="006F191B" w:rsidP="00905343">
            <w:pPr>
              <w:rPr>
                <w:rFonts w:ascii="Times New Roman" w:hAnsi="Times New Roman" w:cs="Times New Roman"/>
                <w:sz w:val="24"/>
                <w:szCs w:val="24"/>
                <w:u w:val="single"/>
              </w:rPr>
            </w:pPr>
          </w:p>
        </w:tc>
        <w:tc>
          <w:tcPr>
            <w:tcW w:w="2835" w:type="dxa"/>
          </w:tcPr>
          <w:p w:rsidR="00905343" w:rsidRPr="00A21214" w:rsidRDefault="006F191B" w:rsidP="00905343">
            <w:pPr>
              <w:rPr>
                <w:rFonts w:ascii="Times New Roman" w:hAnsi="Times New Roman" w:cs="Times New Roman"/>
                <w:sz w:val="24"/>
                <w:szCs w:val="24"/>
              </w:rPr>
            </w:pPr>
            <w:r w:rsidRPr="00A21214">
              <w:rPr>
                <w:rFonts w:ascii="Times New Roman" w:hAnsi="Times New Roman" w:cs="Times New Roman"/>
                <w:sz w:val="24"/>
                <w:szCs w:val="24"/>
              </w:rPr>
              <w:t xml:space="preserve">Small bowl of </w:t>
            </w:r>
            <w:r w:rsidR="00355D8C" w:rsidRPr="00A21214">
              <w:rPr>
                <w:rFonts w:ascii="Times New Roman" w:hAnsi="Times New Roman" w:cs="Times New Roman"/>
                <w:sz w:val="24"/>
                <w:szCs w:val="24"/>
              </w:rPr>
              <w:t>muesli</w:t>
            </w:r>
          </w:p>
        </w:tc>
      </w:tr>
    </w:tbl>
    <w:p w:rsidR="00905343" w:rsidRPr="00A21214" w:rsidRDefault="00905343" w:rsidP="00905343">
      <w:pPr>
        <w:rPr>
          <w:rFonts w:ascii="Times New Roman" w:hAnsi="Times New Roman" w:cs="Times New Roman"/>
          <w:sz w:val="24"/>
          <w:szCs w:val="24"/>
          <w:u w:val="single"/>
        </w:rPr>
      </w:pPr>
    </w:p>
    <w:p w:rsidR="00905343" w:rsidRPr="00A21214" w:rsidRDefault="00905343" w:rsidP="006B63BC">
      <w:pPr>
        <w:rPr>
          <w:rFonts w:ascii="Times New Roman" w:hAnsi="Times New Roman" w:cs="Times New Roman"/>
          <w:sz w:val="24"/>
          <w:szCs w:val="24"/>
        </w:rPr>
        <w:sectPr w:rsidR="00905343" w:rsidRPr="00A21214" w:rsidSect="00905343">
          <w:pgSz w:w="16838" w:h="11906" w:orient="landscape"/>
          <w:pgMar w:top="1440" w:right="1440" w:bottom="1440" w:left="1440" w:header="708" w:footer="708" w:gutter="0"/>
          <w:cols w:space="708"/>
          <w:docGrid w:linePitch="360"/>
        </w:sectPr>
      </w:pPr>
      <w:r w:rsidRPr="00A21214">
        <w:rPr>
          <w:rFonts w:ascii="Times New Roman" w:hAnsi="Times New Roman" w:cs="Times New Roman"/>
          <w:sz w:val="24"/>
          <w:szCs w:val="24"/>
        </w:rPr>
        <w:br w:type="page"/>
      </w:r>
    </w:p>
    <w:p w:rsidR="008218DC" w:rsidRPr="00A21214" w:rsidRDefault="008218DC" w:rsidP="005E3150">
      <w:pPr>
        <w:rPr>
          <w:rFonts w:ascii="Times New Roman" w:hAnsi="Times New Roman" w:cs="Times New Roman"/>
          <w:sz w:val="24"/>
          <w:szCs w:val="24"/>
        </w:rPr>
      </w:pPr>
    </w:p>
    <w:p w:rsidR="005B655C" w:rsidRPr="009A4599" w:rsidRDefault="008B235D" w:rsidP="009A4599">
      <w:pPr>
        <w:rPr>
          <w:rFonts w:ascii="Times New Roman" w:hAnsi="Times New Roman" w:cs="Times New Roman"/>
          <w:b/>
          <w:sz w:val="24"/>
          <w:szCs w:val="24"/>
          <w:u w:val="single"/>
        </w:rPr>
      </w:pPr>
      <w:r w:rsidRPr="009A4599">
        <w:rPr>
          <w:rFonts w:ascii="Times New Roman" w:hAnsi="Times New Roman" w:cs="Times New Roman"/>
          <w:b/>
          <w:sz w:val="24"/>
          <w:szCs w:val="24"/>
          <w:u w:val="single"/>
        </w:rPr>
        <w:t>Sports</w:t>
      </w:r>
      <w:r w:rsidR="00D700F4" w:rsidRPr="009A4599">
        <w:rPr>
          <w:rFonts w:ascii="Times New Roman" w:hAnsi="Times New Roman" w:cs="Times New Roman"/>
          <w:b/>
          <w:sz w:val="24"/>
          <w:szCs w:val="24"/>
          <w:u w:val="single"/>
        </w:rPr>
        <w:t xml:space="preserve"> &amp;</w:t>
      </w:r>
      <w:r w:rsidRPr="009A4599">
        <w:rPr>
          <w:rFonts w:ascii="Times New Roman" w:hAnsi="Times New Roman" w:cs="Times New Roman"/>
          <w:b/>
          <w:sz w:val="24"/>
          <w:szCs w:val="24"/>
          <w:u w:val="single"/>
        </w:rPr>
        <w:t xml:space="preserve"> </w:t>
      </w:r>
      <w:r w:rsidR="009C3608" w:rsidRPr="009A4599">
        <w:rPr>
          <w:rFonts w:ascii="Times New Roman" w:hAnsi="Times New Roman" w:cs="Times New Roman"/>
          <w:b/>
          <w:sz w:val="24"/>
          <w:szCs w:val="24"/>
          <w:u w:val="single"/>
        </w:rPr>
        <w:t>by-</w:t>
      </w:r>
      <w:r w:rsidRPr="009A4599">
        <w:rPr>
          <w:rFonts w:ascii="Times New Roman" w:hAnsi="Times New Roman" w:cs="Times New Roman"/>
          <w:b/>
          <w:sz w:val="24"/>
          <w:szCs w:val="24"/>
          <w:u w:val="single"/>
        </w:rPr>
        <w:t xml:space="preserve">lateral </w:t>
      </w:r>
      <w:r w:rsidR="007E4D3A" w:rsidRPr="009A4599">
        <w:rPr>
          <w:rFonts w:ascii="Times New Roman" w:hAnsi="Times New Roman" w:cs="Times New Roman"/>
          <w:b/>
          <w:sz w:val="24"/>
          <w:szCs w:val="24"/>
          <w:u w:val="single"/>
        </w:rPr>
        <w:t>movement</w:t>
      </w:r>
      <w:r w:rsidR="009A4599">
        <w:rPr>
          <w:rFonts w:ascii="Times New Roman" w:hAnsi="Times New Roman" w:cs="Times New Roman"/>
          <w:b/>
          <w:sz w:val="24"/>
          <w:szCs w:val="24"/>
          <w:u w:val="single"/>
        </w:rPr>
        <w:t xml:space="preserve"> to manage trauma symptoms</w:t>
      </w:r>
      <w:r w:rsidR="007E4D3A" w:rsidRPr="009A4599">
        <w:rPr>
          <w:rFonts w:ascii="Times New Roman" w:hAnsi="Times New Roman" w:cs="Times New Roman"/>
          <w:b/>
          <w:sz w:val="24"/>
          <w:szCs w:val="24"/>
          <w:u w:val="single"/>
        </w:rPr>
        <w:t>.</w:t>
      </w:r>
    </w:p>
    <w:p w:rsidR="009A4599" w:rsidRDefault="009A4599" w:rsidP="00C00B80">
      <w:pPr>
        <w:rPr>
          <w:rFonts w:ascii="Times New Roman" w:hAnsi="Times New Roman" w:cs="Times New Roman"/>
          <w:sz w:val="24"/>
          <w:szCs w:val="24"/>
        </w:rPr>
      </w:pPr>
    </w:p>
    <w:p w:rsidR="009C3608" w:rsidRPr="00A21214" w:rsidRDefault="008218DC" w:rsidP="00C00B80">
      <w:pPr>
        <w:rPr>
          <w:rFonts w:ascii="Times New Roman" w:hAnsi="Times New Roman" w:cs="Times New Roman"/>
          <w:sz w:val="24"/>
          <w:szCs w:val="24"/>
        </w:rPr>
      </w:pPr>
      <w:r w:rsidRPr="00A21214">
        <w:rPr>
          <w:rFonts w:ascii="Times New Roman" w:hAnsi="Times New Roman" w:cs="Times New Roman"/>
          <w:sz w:val="24"/>
          <w:szCs w:val="24"/>
        </w:rPr>
        <w:t>There is a body of literature that shows that sport and physical activity triggers chemicals in the brain that make you feel happier and more relaxed. It also supports your brain to process</w:t>
      </w:r>
      <w:r w:rsidR="004010DB" w:rsidRPr="00A21214">
        <w:rPr>
          <w:rFonts w:ascii="Times New Roman" w:hAnsi="Times New Roman" w:cs="Times New Roman"/>
          <w:sz w:val="24"/>
          <w:szCs w:val="24"/>
        </w:rPr>
        <w:t xml:space="preserve"> information, thus</w:t>
      </w:r>
      <w:r w:rsidRPr="00A21214">
        <w:rPr>
          <w:rFonts w:ascii="Times New Roman" w:hAnsi="Times New Roman" w:cs="Times New Roman"/>
          <w:sz w:val="24"/>
          <w:szCs w:val="24"/>
        </w:rPr>
        <w:t xml:space="preserve"> learni</w:t>
      </w:r>
      <w:r w:rsidR="005B655C" w:rsidRPr="00A21214">
        <w:rPr>
          <w:rFonts w:ascii="Times New Roman" w:hAnsi="Times New Roman" w:cs="Times New Roman"/>
          <w:sz w:val="24"/>
          <w:szCs w:val="24"/>
        </w:rPr>
        <w:t>ng therefore is enhanced. P</w:t>
      </w:r>
      <w:r w:rsidRPr="00A21214">
        <w:rPr>
          <w:rFonts w:ascii="Times New Roman" w:hAnsi="Times New Roman" w:cs="Times New Roman"/>
          <w:sz w:val="24"/>
          <w:szCs w:val="24"/>
        </w:rPr>
        <w:t>hysical activity is a distraction from daily stresses and reduces the level of stress hormones secreted and stimulates the production of endorphins, keeping stress and depression at bay. It has been shown to improve the quality of sleep which also has an impact on mood and general outlook.</w:t>
      </w:r>
      <w:r w:rsidR="009C3608" w:rsidRPr="00A21214">
        <w:rPr>
          <w:rFonts w:ascii="Times New Roman" w:hAnsi="Times New Roman" w:cs="Times New Roman"/>
          <w:sz w:val="24"/>
          <w:szCs w:val="24"/>
        </w:rPr>
        <w:t xml:space="preserve"> </w:t>
      </w:r>
    </w:p>
    <w:p w:rsidR="00783F15" w:rsidRDefault="009C3608" w:rsidP="00783F15">
      <w:pPr>
        <w:rPr>
          <w:rFonts w:ascii="Times New Roman" w:hAnsi="Times New Roman" w:cs="Times New Roman"/>
        </w:rPr>
      </w:pPr>
      <w:r w:rsidRPr="00A21214">
        <w:rPr>
          <w:rFonts w:ascii="Times New Roman" w:hAnsi="Times New Roman" w:cs="Times New Roman"/>
          <w:sz w:val="24"/>
          <w:szCs w:val="24"/>
        </w:rPr>
        <w:t>As per the symptoms described above, many of the UASC would benefit in the early days of arrival and assimilation into the UK from sports related activity to reduce the symptoms which can escalate into long term and chronic mental health concerns.  Many of the symptoms are suggestive of trauma experiences, wh</w:t>
      </w:r>
      <w:r w:rsidR="00571575">
        <w:rPr>
          <w:rFonts w:ascii="Times New Roman" w:hAnsi="Times New Roman" w:cs="Times New Roman"/>
          <w:sz w:val="24"/>
          <w:szCs w:val="24"/>
        </w:rPr>
        <w:t xml:space="preserve">ich given the right support </w:t>
      </w:r>
      <w:r w:rsidRPr="00A21214">
        <w:rPr>
          <w:rFonts w:ascii="Times New Roman" w:hAnsi="Times New Roman" w:cs="Times New Roman"/>
          <w:sz w:val="24"/>
          <w:szCs w:val="24"/>
        </w:rPr>
        <w:t>can be naturally processed by the brain. There is</w:t>
      </w:r>
      <w:r w:rsidR="00571575">
        <w:rPr>
          <w:rFonts w:ascii="Times New Roman" w:hAnsi="Times New Roman" w:cs="Times New Roman"/>
          <w:sz w:val="24"/>
          <w:szCs w:val="24"/>
        </w:rPr>
        <w:t xml:space="preserve"> also</w:t>
      </w:r>
      <w:r w:rsidRPr="00A21214">
        <w:rPr>
          <w:rFonts w:ascii="Times New Roman" w:hAnsi="Times New Roman" w:cs="Times New Roman"/>
          <w:sz w:val="24"/>
          <w:szCs w:val="24"/>
        </w:rPr>
        <w:t xml:space="preserve"> a volume of evidence that shows that bi-lateral movement helps</w:t>
      </w:r>
      <w:r w:rsidRPr="00C00B80">
        <w:rPr>
          <w:rFonts w:ascii="Times New Roman" w:hAnsi="Times New Roman" w:cs="Times New Roman"/>
          <w:sz w:val="24"/>
          <w:szCs w:val="24"/>
        </w:rPr>
        <w:t xml:space="preserve"> the brain to process and desensitise from traumatic experiences. </w:t>
      </w:r>
      <w:r w:rsidR="00783F15">
        <w:rPr>
          <w:rFonts w:ascii="Times New Roman" w:hAnsi="Times New Roman" w:cs="Times New Roman"/>
        </w:rPr>
        <w:t xml:space="preserve">Sports such as running, cycling and swimming are bilateral in nature and NICE recommend bilateral movement which causes the memory that is looping in the emotional side of the brain to integrate with the cognitive side of the brain as the preferred treatment for PTSD. </w:t>
      </w:r>
    </w:p>
    <w:p w:rsidR="00783F15" w:rsidRPr="00964080" w:rsidRDefault="00783F15" w:rsidP="00783F15">
      <w:pPr>
        <w:rPr>
          <w:rFonts w:ascii="Times New Roman" w:hAnsi="Times New Roman" w:cs="Times New Roman"/>
        </w:rPr>
      </w:pPr>
      <w:r>
        <w:rPr>
          <w:rFonts w:ascii="Times New Roman" w:hAnsi="Times New Roman" w:cs="Times New Roman"/>
        </w:rPr>
        <w:t>Coupled with the above evidence some of the narrative feedback given by UASC in reception centres and in the community has been that they have been unable to do sport or any physical activity and would welcome the opportunity to do so. Many can be found in parks playing football together, as a way of socialising and also being active which enhances their emotional health and wellbeing</w:t>
      </w:r>
      <w:r w:rsidR="007F0F4F">
        <w:rPr>
          <w:rFonts w:ascii="Times New Roman" w:hAnsi="Times New Roman" w:cs="Times New Roman"/>
        </w:rPr>
        <w:t xml:space="preserve"> and ability to process the trauma they have experienced</w:t>
      </w:r>
      <w:r>
        <w:rPr>
          <w:rFonts w:ascii="Times New Roman" w:hAnsi="Times New Roman" w:cs="Times New Roman"/>
        </w:rPr>
        <w:t>.</w:t>
      </w:r>
    </w:p>
    <w:p w:rsidR="004010DB" w:rsidRPr="00C00B80" w:rsidRDefault="009C3608" w:rsidP="00C00B80">
      <w:pPr>
        <w:rPr>
          <w:rFonts w:ascii="Times New Roman" w:hAnsi="Times New Roman" w:cs="Times New Roman"/>
          <w:sz w:val="24"/>
          <w:szCs w:val="24"/>
        </w:rPr>
      </w:pPr>
      <w:r w:rsidRPr="00C00B80">
        <w:rPr>
          <w:rFonts w:ascii="Times New Roman" w:hAnsi="Times New Roman" w:cs="Times New Roman"/>
          <w:sz w:val="24"/>
          <w:szCs w:val="24"/>
        </w:rPr>
        <w:lastRenderedPageBreak/>
        <w:t>To enhance the body’s natural ability to process, there</w:t>
      </w:r>
      <w:r w:rsidR="004010DB" w:rsidRPr="00C00B80">
        <w:rPr>
          <w:rFonts w:ascii="Times New Roman" w:hAnsi="Times New Roman" w:cs="Times New Roman"/>
          <w:sz w:val="24"/>
          <w:szCs w:val="24"/>
        </w:rPr>
        <w:t xml:space="preserve"> is a need to</w:t>
      </w:r>
      <w:r w:rsidR="00571575">
        <w:rPr>
          <w:rFonts w:ascii="Times New Roman" w:hAnsi="Times New Roman" w:cs="Times New Roman"/>
          <w:sz w:val="24"/>
          <w:szCs w:val="24"/>
        </w:rPr>
        <w:t xml:space="preserve"> support</w:t>
      </w:r>
      <w:r w:rsidR="004010DB" w:rsidRPr="00C00B80">
        <w:rPr>
          <w:rFonts w:ascii="Times New Roman" w:hAnsi="Times New Roman" w:cs="Times New Roman"/>
          <w:sz w:val="24"/>
          <w:szCs w:val="24"/>
        </w:rPr>
        <w:t xml:space="preserve"> access</w:t>
      </w:r>
      <w:r w:rsidR="00571575">
        <w:rPr>
          <w:rFonts w:ascii="Times New Roman" w:hAnsi="Times New Roman" w:cs="Times New Roman"/>
          <w:sz w:val="24"/>
          <w:szCs w:val="24"/>
        </w:rPr>
        <w:t xml:space="preserve"> to</w:t>
      </w:r>
      <w:r w:rsidR="004010DB" w:rsidRPr="00C00B80">
        <w:rPr>
          <w:rFonts w:ascii="Times New Roman" w:hAnsi="Times New Roman" w:cs="Times New Roman"/>
          <w:sz w:val="24"/>
          <w:szCs w:val="24"/>
        </w:rPr>
        <w:t xml:space="preserve"> sport that is bilateral in movement as a regular activity that a young person can undertake while in a reception centre</w:t>
      </w:r>
      <w:r w:rsidR="009E10FA" w:rsidRPr="00C00B80">
        <w:rPr>
          <w:rFonts w:ascii="Times New Roman" w:hAnsi="Times New Roman" w:cs="Times New Roman"/>
          <w:sz w:val="24"/>
          <w:szCs w:val="24"/>
        </w:rPr>
        <w:t xml:space="preserve"> and living in the community</w:t>
      </w:r>
      <w:r w:rsidR="004010DB" w:rsidRPr="00C00B80">
        <w:rPr>
          <w:rFonts w:ascii="Times New Roman" w:hAnsi="Times New Roman" w:cs="Times New Roman"/>
          <w:sz w:val="24"/>
          <w:szCs w:val="24"/>
        </w:rPr>
        <w:t>. It is an early intervention strategy that acknowledges that trauma is likely to be present and put</w:t>
      </w:r>
      <w:r w:rsidR="009E10FA" w:rsidRPr="00C00B80">
        <w:rPr>
          <w:rFonts w:ascii="Times New Roman" w:hAnsi="Times New Roman" w:cs="Times New Roman"/>
          <w:sz w:val="24"/>
          <w:szCs w:val="24"/>
        </w:rPr>
        <w:t>s</w:t>
      </w:r>
      <w:r w:rsidR="004010DB" w:rsidRPr="00C00B80">
        <w:rPr>
          <w:rFonts w:ascii="Times New Roman" w:hAnsi="Times New Roman" w:cs="Times New Roman"/>
          <w:sz w:val="24"/>
          <w:szCs w:val="24"/>
        </w:rPr>
        <w:t xml:space="preserve"> protectors in place that enhance not only the body’s natural ability to process and desensitize, but enhances on multiple levels a sense of emotional wellbeing. </w:t>
      </w:r>
    </w:p>
    <w:p w:rsidR="007E4D3A" w:rsidRPr="00C00B80" w:rsidRDefault="00C00B80" w:rsidP="007E4D3A">
      <w:pPr>
        <w:rPr>
          <w:rFonts w:ascii="Times New Roman" w:hAnsi="Times New Roman" w:cs="Times New Roman"/>
          <w:sz w:val="24"/>
          <w:szCs w:val="24"/>
          <w:u w:val="single"/>
        </w:rPr>
      </w:pPr>
      <w:r w:rsidRPr="00C00B80">
        <w:rPr>
          <w:rFonts w:ascii="Times New Roman" w:hAnsi="Times New Roman" w:cs="Times New Roman"/>
          <w:noProof/>
          <w:sz w:val="24"/>
          <w:szCs w:val="24"/>
          <w:u w:val="single"/>
          <w:lang w:eastAsia="en-GB"/>
        </w:rPr>
        <w:t xml:space="preserve"> </w:t>
      </w:r>
      <w:r w:rsidR="007E4D3A" w:rsidRPr="00C00B80">
        <w:rPr>
          <w:rFonts w:ascii="Times New Roman" w:hAnsi="Times New Roman" w:cs="Times New Roman"/>
          <w:noProof/>
          <w:sz w:val="24"/>
          <w:szCs w:val="24"/>
          <w:u w:val="single"/>
          <w:lang w:eastAsia="en-GB"/>
        </w:rPr>
        <w:t>What we have found in Kent:</w:t>
      </w:r>
    </w:p>
    <w:p w:rsidR="007E4D3A" w:rsidRPr="00964080" w:rsidRDefault="007E4D3A" w:rsidP="007E4D3A">
      <w:pPr>
        <w:rPr>
          <w:rFonts w:ascii="Times New Roman" w:hAnsi="Times New Roman" w:cs="Times New Roman"/>
        </w:rPr>
      </w:pPr>
      <w:r w:rsidRPr="00C00B80">
        <w:rPr>
          <w:rFonts w:ascii="Times New Roman" w:hAnsi="Times New Roman" w:cs="Times New Roman"/>
          <w:sz w:val="24"/>
          <w:szCs w:val="24"/>
        </w:rPr>
        <w:t xml:space="preserve">Current data from health screening in Kent of UASC </w:t>
      </w:r>
      <w:r w:rsidR="00571575">
        <w:rPr>
          <w:rFonts w:ascii="Times New Roman" w:hAnsi="Times New Roman" w:cs="Times New Roman"/>
          <w:sz w:val="24"/>
          <w:szCs w:val="24"/>
        </w:rPr>
        <w:t>shows that 45% of UASC</w:t>
      </w:r>
      <w:r w:rsidRPr="00C00B80">
        <w:rPr>
          <w:rFonts w:ascii="Times New Roman" w:hAnsi="Times New Roman" w:cs="Times New Roman"/>
          <w:sz w:val="24"/>
          <w:szCs w:val="24"/>
        </w:rPr>
        <w:t xml:space="preserve"> are exhibiting post traumatic symptoms.  This finding shows that there is a</w:t>
      </w:r>
      <w:r w:rsidR="00361A2F" w:rsidRPr="00C00B80">
        <w:rPr>
          <w:rFonts w:ascii="Times New Roman" w:hAnsi="Times New Roman" w:cs="Times New Roman"/>
          <w:sz w:val="24"/>
          <w:szCs w:val="24"/>
        </w:rPr>
        <w:t xml:space="preserve"> need to consider the</w:t>
      </w:r>
      <w:r w:rsidRPr="00C00B80">
        <w:rPr>
          <w:rFonts w:ascii="Times New Roman" w:hAnsi="Times New Roman" w:cs="Times New Roman"/>
          <w:sz w:val="24"/>
          <w:szCs w:val="24"/>
        </w:rPr>
        <w:t xml:space="preserve"> reduced repeat of story</w:t>
      </w:r>
      <w:r w:rsidR="00361A2F" w:rsidRPr="00C00B80">
        <w:rPr>
          <w:rFonts w:ascii="Times New Roman" w:hAnsi="Times New Roman" w:cs="Times New Roman"/>
          <w:sz w:val="24"/>
          <w:szCs w:val="24"/>
        </w:rPr>
        <w:t>-telling about traumatic events. Also</w:t>
      </w:r>
      <w:r w:rsidRPr="00C00B80">
        <w:rPr>
          <w:rFonts w:ascii="Times New Roman" w:hAnsi="Times New Roman" w:cs="Times New Roman"/>
          <w:sz w:val="24"/>
          <w:szCs w:val="24"/>
        </w:rPr>
        <w:t xml:space="preserve"> a vigilance in respect of flashback moments and a relational containment that supports desensitisation and reprocessing to take place, anxiety to be relieved and other associated symptoms</w:t>
      </w:r>
      <w:r w:rsidRPr="00964080">
        <w:rPr>
          <w:rFonts w:ascii="Times New Roman" w:hAnsi="Times New Roman" w:cs="Times New Roman"/>
        </w:rPr>
        <w:t xml:space="preserve"> to be normalised and supported. If the right interventions are not in place, there is </w:t>
      </w:r>
      <w:r w:rsidR="00361A2F">
        <w:rPr>
          <w:rFonts w:ascii="Times New Roman" w:hAnsi="Times New Roman" w:cs="Times New Roman"/>
        </w:rPr>
        <w:t>likelihood</w:t>
      </w:r>
      <w:r w:rsidRPr="00964080">
        <w:rPr>
          <w:rFonts w:ascii="Times New Roman" w:hAnsi="Times New Roman" w:cs="Times New Roman"/>
        </w:rPr>
        <w:t xml:space="preserve"> that the traumatic symptoms could be exacerbated into a complex post-traumatic stress disorder (PTSD). </w:t>
      </w:r>
    </w:p>
    <w:p w:rsidR="007F0F4F" w:rsidRDefault="00361A2F" w:rsidP="007E4D3A">
      <w:pPr>
        <w:rPr>
          <w:rFonts w:ascii="Times New Roman" w:hAnsi="Times New Roman" w:cs="Times New Roman"/>
        </w:rPr>
      </w:pPr>
      <w:r>
        <w:rPr>
          <w:rFonts w:ascii="Times New Roman" w:hAnsi="Times New Roman" w:cs="Times New Roman"/>
        </w:rPr>
        <w:t>To aid the vigilance required in respect of potential PTSD symptoms, we have devised a protocol which is multi-professional in nature</w:t>
      </w:r>
      <w:r w:rsidR="007E4D3A" w:rsidRPr="00964080">
        <w:rPr>
          <w:rFonts w:ascii="Times New Roman" w:hAnsi="Times New Roman" w:cs="Times New Roman"/>
        </w:rPr>
        <w:t xml:space="preserve"> to work around the needs of the child, as well as to share </w:t>
      </w:r>
    </w:p>
    <w:p w:rsidR="007F0F4F" w:rsidRDefault="007F0F4F" w:rsidP="007E4D3A">
      <w:pPr>
        <w:rPr>
          <w:rFonts w:ascii="Times New Roman" w:hAnsi="Times New Roman" w:cs="Times New Roman"/>
        </w:rPr>
      </w:pPr>
    </w:p>
    <w:p w:rsidR="00C00B80" w:rsidRDefault="007E4D3A" w:rsidP="007E4D3A">
      <w:pPr>
        <w:rPr>
          <w:rFonts w:ascii="Times New Roman" w:hAnsi="Times New Roman" w:cs="Times New Roman"/>
        </w:rPr>
      </w:pPr>
      <w:r w:rsidRPr="00964080">
        <w:rPr>
          <w:rFonts w:ascii="Times New Roman" w:hAnsi="Times New Roman" w:cs="Times New Roman"/>
        </w:rPr>
        <w:t xml:space="preserve">outcomes, goals and values. The evidence asserts that this would reduce the risk associated with cohorts who are complex and high risk. </w:t>
      </w:r>
    </w:p>
    <w:p w:rsidR="00C00B80" w:rsidRDefault="00C00B80" w:rsidP="007E4D3A">
      <w:pPr>
        <w:rPr>
          <w:rFonts w:ascii="Times New Roman" w:hAnsi="Times New Roman" w:cs="Times New Roman"/>
        </w:rPr>
      </w:pPr>
      <w:r>
        <w:rPr>
          <w:rFonts w:ascii="Times New Roman" w:hAnsi="Times New Roman" w:cs="Times New Roman"/>
        </w:rPr>
        <w:t>See</w:t>
      </w:r>
      <w:r w:rsidR="009F3B79">
        <w:rPr>
          <w:rFonts w:ascii="Times New Roman" w:hAnsi="Times New Roman" w:cs="Times New Roman"/>
        </w:rPr>
        <w:t xml:space="preserve"> PTSD protocol for UASC in Kent.</w:t>
      </w:r>
    </w:p>
    <w:p w:rsidR="009A4599" w:rsidRPr="009A4599" w:rsidRDefault="00C00B80" w:rsidP="007E4D3A">
      <w:pPr>
        <w:rPr>
          <w:rFonts w:ascii="Times New Roman" w:hAnsi="Times New Roman" w:cs="Times New Roman"/>
          <w:u w:val="single"/>
        </w:rPr>
      </w:pPr>
      <w:r>
        <w:rPr>
          <w:rFonts w:ascii="Times New Roman" w:hAnsi="Times New Roman" w:cs="Times New Roman"/>
          <w:u w:val="single"/>
        </w:rPr>
        <w:t>What doesn’t work</w:t>
      </w:r>
      <w:r w:rsidR="00753828">
        <w:rPr>
          <w:rFonts w:ascii="Times New Roman" w:hAnsi="Times New Roman" w:cs="Times New Roman"/>
          <w:u w:val="single"/>
        </w:rPr>
        <w:t>?</w:t>
      </w:r>
    </w:p>
    <w:p w:rsidR="007E4D3A" w:rsidRPr="00964080" w:rsidRDefault="007E4D3A" w:rsidP="007E4D3A">
      <w:pPr>
        <w:rPr>
          <w:rFonts w:ascii="Times New Roman" w:hAnsi="Times New Roman" w:cs="Times New Roman"/>
        </w:rPr>
      </w:pPr>
      <w:r w:rsidRPr="00964080">
        <w:rPr>
          <w:rFonts w:ascii="Times New Roman" w:hAnsi="Times New Roman" w:cs="Times New Roman"/>
        </w:rPr>
        <w:lastRenderedPageBreak/>
        <w:t xml:space="preserve">There are a variety of protocols and interview that are undertaken with each individual child by a </w:t>
      </w:r>
      <w:r w:rsidR="00571575" w:rsidRPr="00964080">
        <w:rPr>
          <w:rFonts w:ascii="Times New Roman" w:hAnsi="Times New Roman" w:cs="Times New Roman"/>
        </w:rPr>
        <w:t>variation</w:t>
      </w:r>
      <w:r w:rsidRPr="00964080">
        <w:rPr>
          <w:rFonts w:ascii="Times New Roman" w:hAnsi="Times New Roman" w:cs="Times New Roman"/>
        </w:rPr>
        <w:t xml:space="preserve"> of stakeholders due to the complex nature of a UASC presentation. </w:t>
      </w:r>
      <w:r w:rsidR="00C00B80">
        <w:rPr>
          <w:rFonts w:ascii="Times New Roman" w:hAnsi="Times New Roman" w:cs="Times New Roman"/>
        </w:rPr>
        <w:t>These stakeholders often</w:t>
      </w:r>
      <w:r w:rsidRPr="00964080">
        <w:rPr>
          <w:rFonts w:ascii="Times New Roman" w:hAnsi="Times New Roman" w:cs="Times New Roman"/>
        </w:rPr>
        <w:t xml:space="preserve"> work in silo and there is evidence that different stories emerge at different times that need to be shared and un</w:t>
      </w:r>
      <w:r w:rsidR="00C00B80">
        <w:rPr>
          <w:rFonts w:ascii="Times New Roman" w:hAnsi="Times New Roman" w:cs="Times New Roman"/>
        </w:rPr>
        <w:t xml:space="preserve">derstood by all stakeholders.  </w:t>
      </w:r>
    </w:p>
    <w:p w:rsidR="007E4D3A" w:rsidRPr="00964080" w:rsidRDefault="007E4D3A" w:rsidP="007E4D3A">
      <w:pPr>
        <w:rPr>
          <w:rFonts w:ascii="Times New Roman" w:hAnsi="Times New Roman" w:cs="Times New Roman"/>
        </w:rPr>
      </w:pPr>
      <w:r w:rsidRPr="00964080">
        <w:rPr>
          <w:rFonts w:ascii="Times New Roman" w:hAnsi="Times New Roman" w:cs="Times New Roman"/>
        </w:rPr>
        <w:t>The child is required to tell their</w:t>
      </w:r>
      <w:r w:rsidR="00C00B80">
        <w:rPr>
          <w:rFonts w:ascii="Times New Roman" w:hAnsi="Times New Roman" w:cs="Times New Roman"/>
        </w:rPr>
        <w:t xml:space="preserve"> trauma stories</w:t>
      </w:r>
      <w:r w:rsidRPr="00964080">
        <w:rPr>
          <w:rFonts w:ascii="Times New Roman" w:hAnsi="Times New Roman" w:cs="Times New Roman"/>
        </w:rPr>
        <w:t xml:space="preserve"> to each individual stakeholder with a high likelihood of exacerbating the trauma symptoms they are likely to be experiencing. This way of working could lead to complex PTSD which will increase their anxiety, reduce their ability to integrate and to build healing interpersonal patterns of behaviour and relationships. </w:t>
      </w:r>
      <w:r w:rsidR="00C00B80">
        <w:rPr>
          <w:rFonts w:ascii="Times New Roman" w:hAnsi="Times New Roman" w:cs="Times New Roman"/>
        </w:rPr>
        <w:t>Therefore</w:t>
      </w:r>
      <w:r w:rsidRPr="00964080">
        <w:rPr>
          <w:rFonts w:ascii="Times New Roman" w:hAnsi="Times New Roman" w:cs="Times New Roman"/>
        </w:rPr>
        <w:t xml:space="preserve"> silo pattern of working which requires the child to repeat trauma stories increases the likelihood of long term mental health concerns. </w:t>
      </w:r>
    </w:p>
    <w:p w:rsidR="007E4D3A" w:rsidRPr="00964080" w:rsidRDefault="007E4D3A" w:rsidP="007E4D3A">
      <w:pPr>
        <w:rPr>
          <w:rFonts w:ascii="Times New Roman" w:hAnsi="Times New Roman" w:cs="Times New Roman"/>
        </w:rPr>
      </w:pPr>
      <w:r w:rsidRPr="00964080">
        <w:rPr>
          <w:rFonts w:ascii="Times New Roman" w:hAnsi="Times New Roman" w:cs="Times New Roman"/>
        </w:rPr>
        <w:t xml:space="preserve">Currently a child is health screened by a paediatrician, is interviewed by the border agencies and is assessed by Social Services which causes fragmentation and reduces story to a linear understanding from which the needs of the child is evaluated and understood. Other agencies such as the police, legal and mental health services may also be called upon to interact with the child and would ask them to recount their story.  </w:t>
      </w:r>
    </w:p>
    <w:p w:rsidR="007E4D3A" w:rsidRPr="00964080" w:rsidRDefault="007E4D3A" w:rsidP="007E4D3A">
      <w:pPr>
        <w:rPr>
          <w:rFonts w:ascii="Times New Roman" w:hAnsi="Times New Roman" w:cs="Times New Roman"/>
        </w:rPr>
      </w:pPr>
      <w:r w:rsidRPr="00964080">
        <w:rPr>
          <w:rFonts w:ascii="Times New Roman" w:hAnsi="Times New Roman" w:cs="Times New Roman"/>
        </w:rPr>
        <w:t>Stories are a part of life and are shared in most cultures and there is evidence that shows that it helps people make sense of their lived experiences, dilemmas and hardships. Stories are also known to be constantly changing, reconstructed and disregarded. It is also known that forming stories about experience help improve people’s physical and mental health. Yet stories are complex in nature as they act as conductors from w</w:t>
      </w:r>
      <w:r w:rsidR="00C00B80">
        <w:rPr>
          <w:rFonts w:ascii="Times New Roman" w:hAnsi="Times New Roman" w:cs="Times New Roman"/>
        </w:rPr>
        <w:t>hich the following takes place:</w:t>
      </w:r>
    </w:p>
    <w:p w:rsidR="007E4D3A" w:rsidRPr="00964080" w:rsidRDefault="007E4D3A" w:rsidP="007E4D3A">
      <w:pPr>
        <w:numPr>
          <w:ilvl w:val="0"/>
          <w:numId w:val="16"/>
        </w:numPr>
        <w:spacing w:after="0" w:line="240" w:lineRule="auto"/>
        <w:rPr>
          <w:rFonts w:ascii="Times New Roman" w:hAnsi="Times New Roman" w:cs="Times New Roman"/>
        </w:rPr>
      </w:pPr>
      <w:r w:rsidRPr="00964080">
        <w:rPr>
          <w:rFonts w:ascii="Times New Roman" w:hAnsi="Times New Roman" w:cs="Times New Roman"/>
        </w:rPr>
        <w:t>Communication</w:t>
      </w:r>
    </w:p>
    <w:p w:rsidR="007E4D3A" w:rsidRPr="00964080" w:rsidRDefault="007E4D3A" w:rsidP="007E4D3A">
      <w:pPr>
        <w:numPr>
          <w:ilvl w:val="0"/>
          <w:numId w:val="16"/>
        </w:numPr>
        <w:spacing w:after="0" w:line="240" w:lineRule="auto"/>
        <w:rPr>
          <w:rFonts w:ascii="Times New Roman" w:hAnsi="Times New Roman" w:cs="Times New Roman"/>
        </w:rPr>
      </w:pPr>
      <w:r w:rsidRPr="00964080">
        <w:rPr>
          <w:rFonts w:ascii="Times New Roman" w:hAnsi="Times New Roman" w:cs="Times New Roman"/>
        </w:rPr>
        <w:t>Educating and informing</w:t>
      </w:r>
    </w:p>
    <w:p w:rsidR="007E4D3A" w:rsidRPr="00964080" w:rsidRDefault="007E4D3A" w:rsidP="007E4D3A">
      <w:pPr>
        <w:numPr>
          <w:ilvl w:val="0"/>
          <w:numId w:val="16"/>
        </w:numPr>
        <w:spacing w:after="0" w:line="240" w:lineRule="auto"/>
        <w:rPr>
          <w:rFonts w:ascii="Times New Roman" w:hAnsi="Times New Roman" w:cs="Times New Roman"/>
        </w:rPr>
      </w:pPr>
      <w:r w:rsidRPr="00964080">
        <w:rPr>
          <w:rFonts w:ascii="Times New Roman" w:hAnsi="Times New Roman" w:cs="Times New Roman"/>
        </w:rPr>
        <w:t>Building rapport</w:t>
      </w:r>
    </w:p>
    <w:p w:rsidR="007E4D3A" w:rsidRPr="00964080" w:rsidRDefault="007E4D3A" w:rsidP="007E4D3A">
      <w:pPr>
        <w:numPr>
          <w:ilvl w:val="0"/>
          <w:numId w:val="16"/>
        </w:numPr>
        <w:spacing w:after="0" w:line="240" w:lineRule="auto"/>
        <w:rPr>
          <w:rFonts w:ascii="Times New Roman" w:hAnsi="Times New Roman" w:cs="Times New Roman"/>
        </w:rPr>
      </w:pPr>
      <w:r w:rsidRPr="00964080">
        <w:rPr>
          <w:rFonts w:ascii="Times New Roman" w:hAnsi="Times New Roman" w:cs="Times New Roman"/>
        </w:rPr>
        <w:t>Establishing connections</w:t>
      </w:r>
    </w:p>
    <w:p w:rsidR="007E4D3A" w:rsidRPr="00964080" w:rsidRDefault="007E4D3A" w:rsidP="007E4D3A">
      <w:pPr>
        <w:numPr>
          <w:ilvl w:val="0"/>
          <w:numId w:val="16"/>
        </w:numPr>
        <w:spacing w:after="0" w:line="240" w:lineRule="auto"/>
        <w:rPr>
          <w:rFonts w:ascii="Times New Roman" w:hAnsi="Times New Roman" w:cs="Times New Roman"/>
        </w:rPr>
      </w:pPr>
      <w:r w:rsidRPr="00964080">
        <w:rPr>
          <w:rFonts w:ascii="Times New Roman" w:hAnsi="Times New Roman" w:cs="Times New Roman"/>
        </w:rPr>
        <w:t>Preserving cultural identity</w:t>
      </w:r>
    </w:p>
    <w:p w:rsidR="007E4D3A" w:rsidRPr="00964080" w:rsidRDefault="007E4D3A" w:rsidP="007E4D3A">
      <w:pPr>
        <w:numPr>
          <w:ilvl w:val="0"/>
          <w:numId w:val="16"/>
        </w:numPr>
        <w:spacing w:after="0" w:line="240" w:lineRule="auto"/>
        <w:rPr>
          <w:rFonts w:ascii="Times New Roman" w:hAnsi="Times New Roman" w:cs="Times New Roman"/>
        </w:rPr>
      </w:pPr>
      <w:r w:rsidRPr="00964080">
        <w:rPr>
          <w:rFonts w:ascii="Times New Roman" w:hAnsi="Times New Roman" w:cs="Times New Roman"/>
        </w:rPr>
        <w:t>Inspiring and encouraging</w:t>
      </w:r>
    </w:p>
    <w:p w:rsidR="007E4D3A" w:rsidRPr="00964080" w:rsidRDefault="007E4D3A" w:rsidP="007E4D3A">
      <w:pPr>
        <w:numPr>
          <w:ilvl w:val="0"/>
          <w:numId w:val="16"/>
        </w:numPr>
        <w:spacing w:after="0" w:line="240" w:lineRule="auto"/>
        <w:rPr>
          <w:rFonts w:ascii="Times New Roman" w:hAnsi="Times New Roman" w:cs="Times New Roman"/>
        </w:rPr>
      </w:pPr>
      <w:r w:rsidRPr="00964080">
        <w:rPr>
          <w:rFonts w:ascii="Times New Roman" w:hAnsi="Times New Roman" w:cs="Times New Roman"/>
        </w:rPr>
        <w:lastRenderedPageBreak/>
        <w:t>Clarifies emotions</w:t>
      </w:r>
    </w:p>
    <w:p w:rsidR="007E4D3A" w:rsidRPr="00964080" w:rsidRDefault="007E4D3A" w:rsidP="007E4D3A">
      <w:pPr>
        <w:numPr>
          <w:ilvl w:val="0"/>
          <w:numId w:val="16"/>
        </w:numPr>
        <w:spacing w:after="0" w:line="240" w:lineRule="auto"/>
        <w:rPr>
          <w:rFonts w:ascii="Times New Roman" w:hAnsi="Times New Roman" w:cs="Times New Roman"/>
        </w:rPr>
      </w:pPr>
      <w:r w:rsidRPr="00964080">
        <w:rPr>
          <w:rFonts w:ascii="Times New Roman" w:hAnsi="Times New Roman" w:cs="Times New Roman"/>
        </w:rPr>
        <w:t>Coping with experiences</w:t>
      </w:r>
    </w:p>
    <w:p w:rsidR="007E4D3A" w:rsidRPr="00964080" w:rsidRDefault="007E4D3A" w:rsidP="007E4D3A">
      <w:pPr>
        <w:numPr>
          <w:ilvl w:val="0"/>
          <w:numId w:val="16"/>
        </w:numPr>
        <w:spacing w:after="0" w:line="240" w:lineRule="auto"/>
        <w:rPr>
          <w:rFonts w:ascii="Times New Roman" w:hAnsi="Times New Roman" w:cs="Times New Roman"/>
        </w:rPr>
      </w:pPr>
      <w:r w:rsidRPr="00964080">
        <w:rPr>
          <w:rFonts w:ascii="Times New Roman" w:hAnsi="Times New Roman" w:cs="Times New Roman"/>
        </w:rPr>
        <w:t xml:space="preserve">Healing and honouring. </w:t>
      </w:r>
    </w:p>
    <w:p w:rsidR="007E4D3A" w:rsidRPr="00964080" w:rsidRDefault="007E4D3A" w:rsidP="007E4D3A">
      <w:pPr>
        <w:rPr>
          <w:rFonts w:ascii="Times New Roman" w:hAnsi="Times New Roman" w:cs="Times New Roman"/>
        </w:rPr>
      </w:pPr>
    </w:p>
    <w:p w:rsidR="007F0F4F" w:rsidRDefault="00571575" w:rsidP="007E4D3A">
      <w:pPr>
        <w:rPr>
          <w:rFonts w:ascii="Times New Roman" w:hAnsi="Times New Roman" w:cs="Times New Roman"/>
        </w:rPr>
      </w:pPr>
      <w:r>
        <w:rPr>
          <w:rFonts w:ascii="Times New Roman" w:hAnsi="Times New Roman" w:cs="Times New Roman"/>
        </w:rPr>
        <w:t xml:space="preserve">In the moment that asylum is claimed, </w:t>
      </w:r>
      <w:r w:rsidR="007E4D3A" w:rsidRPr="00964080">
        <w:rPr>
          <w:rFonts w:ascii="Times New Roman" w:hAnsi="Times New Roman" w:cs="Times New Roman"/>
        </w:rPr>
        <w:t>we have a rare op</w:t>
      </w:r>
      <w:r>
        <w:rPr>
          <w:rFonts w:ascii="Times New Roman" w:hAnsi="Times New Roman" w:cs="Times New Roman"/>
        </w:rPr>
        <w:t>portunity in setting the scene and permission for a conversation, in which</w:t>
      </w:r>
      <w:r w:rsidR="007E4D3A" w:rsidRPr="00964080">
        <w:rPr>
          <w:rFonts w:ascii="Times New Roman" w:hAnsi="Times New Roman" w:cs="Times New Roman"/>
        </w:rPr>
        <w:t xml:space="preserve"> the first comm</w:t>
      </w:r>
      <w:r w:rsidR="000D02C2">
        <w:rPr>
          <w:rFonts w:ascii="Times New Roman" w:hAnsi="Times New Roman" w:cs="Times New Roman"/>
        </w:rPr>
        <w:t>unication is a platform for future talk to take place. It is the first</w:t>
      </w:r>
      <w:r>
        <w:rPr>
          <w:rFonts w:ascii="Times New Roman" w:hAnsi="Times New Roman" w:cs="Times New Roman"/>
        </w:rPr>
        <w:t xml:space="preserve"> time</w:t>
      </w:r>
      <w:r w:rsidR="007E4D3A" w:rsidRPr="00964080">
        <w:rPr>
          <w:rFonts w:ascii="Times New Roman" w:hAnsi="Times New Roman" w:cs="Times New Roman"/>
        </w:rPr>
        <w:t xml:space="preserve"> they can formulate the story of their arrival, their experiences on the journey and the things </w:t>
      </w:r>
    </w:p>
    <w:p w:rsidR="007F0F4F" w:rsidRDefault="007F0F4F" w:rsidP="007E4D3A">
      <w:pPr>
        <w:rPr>
          <w:rFonts w:ascii="Times New Roman" w:hAnsi="Times New Roman" w:cs="Times New Roman"/>
        </w:rPr>
      </w:pPr>
    </w:p>
    <w:p w:rsidR="00C00B80" w:rsidRDefault="00757E2F" w:rsidP="007E4D3A">
      <w:pPr>
        <w:rPr>
          <w:rFonts w:ascii="Times New Roman" w:hAnsi="Times New Roman" w:cs="Times New Roman"/>
        </w:rPr>
      </w:pPr>
      <w:r>
        <w:rPr>
          <w:rFonts w:ascii="Times New Roman" w:hAnsi="Times New Roman" w:cs="Times New Roman"/>
        </w:rPr>
        <w:t>that activated</w:t>
      </w:r>
      <w:r w:rsidR="007E4D3A" w:rsidRPr="00964080">
        <w:rPr>
          <w:rFonts w:ascii="Times New Roman" w:hAnsi="Times New Roman" w:cs="Times New Roman"/>
        </w:rPr>
        <w:t xml:space="preserve"> them</w:t>
      </w:r>
      <w:r>
        <w:rPr>
          <w:rFonts w:ascii="Times New Roman" w:hAnsi="Times New Roman" w:cs="Times New Roman"/>
        </w:rPr>
        <w:t xml:space="preserve"> to</w:t>
      </w:r>
      <w:r w:rsidR="007E4D3A" w:rsidRPr="00964080">
        <w:rPr>
          <w:rFonts w:ascii="Times New Roman" w:hAnsi="Times New Roman" w:cs="Times New Roman"/>
        </w:rPr>
        <w:t xml:space="preserve"> migrate. How we hear the story told and are curious about those that are untold, how we understand and </w:t>
      </w:r>
      <w:r w:rsidR="00C00B80">
        <w:rPr>
          <w:rFonts w:ascii="Times New Roman" w:hAnsi="Times New Roman" w:cs="Times New Roman"/>
        </w:rPr>
        <w:t>respond to emergent stories is likely to</w:t>
      </w:r>
      <w:r w:rsidR="007E4D3A" w:rsidRPr="00964080">
        <w:rPr>
          <w:rFonts w:ascii="Times New Roman" w:hAnsi="Times New Roman" w:cs="Times New Roman"/>
        </w:rPr>
        <w:t xml:space="preserve"> affect the health of the child. </w:t>
      </w:r>
      <w:r w:rsidR="000D02C2">
        <w:rPr>
          <w:rFonts w:ascii="Times New Roman" w:hAnsi="Times New Roman" w:cs="Times New Roman"/>
        </w:rPr>
        <w:t xml:space="preserve">It will open up or close down stories and will set the scene from which each person will act their part. It is a pivotal moment that only comes once. </w:t>
      </w:r>
    </w:p>
    <w:p w:rsidR="00783F15" w:rsidRPr="00783F15" w:rsidRDefault="00783F15" w:rsidP="007E4D3A">
      <w:pPr>
        <w:rPr>
          <w:rFonts w:ascii="Times New Roman" w:hAnsi="Times New Roman" w:cs="Times New Roman"/>
        </w:rPr>
      </w:pPr>
    </w:p>
    <w:p w:rsidR="009A4599" w:rsidRPr="007F0F4F" w:rsidRDefault="00C00B80" w:rsidP="007E4D3A">
      <w:pPr>
        <w:rPr>
          <w:rFonts w:ascii="Times New Roman" w:hAnsi="Times New Roman" w:cs="Times New Roman"/>
          <w:u w:val="single"/>
        </w:rPr>
      </w:pPr>
      <w:r w:rsidRPr="00C00B80">
        <w:rPr>
          <w:rFonts w:ascii="Times New Roman" w:hAnsi="Times New Roman" w:cs="Times New Roman"/>
          <w:u w:val="single"/>
        </w:rPr>
        <w:t>Early t</w:t>
      </w:r>
      <w:r w:rsidR="007E4D3A" w:rsidRPr="00C00B80">
        <w:rPr>
          <w:rFonts w:ascii="Times New Roman" w:hAnsi="Times New Roman" w:cs="Times New Roman"/>
          <w:u w:val="single"/>
        </w:rPr>
        <w:t xml:space="preserve">herapeutic </w:t>
      </w:r>
      <w:r w:rsidRPr="00C00B80">
        <w:rPr>
          <w:rFonts w:ascii="Times New Roman" w:hAnsi="Times New Roman" w:cs="Times New Roman"/>
          <w:u w:val="single"/>
        </w:rPr>
        <w:t xml:space="preserve">trauma </w:t>
      </w:r>
      <w:r w:rsidR="007F0F4F">
        <w:rPr>
          <w:rFonts w:ascii="Times New Roman" w:hAnsi="Times New Roman" w:cs="Times New Roman"/>
          <w:u w:val="single"/>
        </w:rPr>
        <w:t>intervention:</w:t>
      </w:r>
    </w:p>
    <w:p w:rsidR="007E4D3A" w:rsidRDefault="007E4D3A" w:rsidP="007E4D3A">
      <w:pPr>
        <w:rPr>
          <w:rFonts w:ascii="Times New Roman" w:hAnsi="Times New Roman" w:cs="Times New Roman"/>
        </w:rPr>
      </w:pPr>
      <w:r>
        <w:rPr>
          <w:rFonts w:ascii="Times New Roman" w:hAnsi="Times New Roman" w:cs="Times New Roman"/>
        </w:rPr>
        <w:t xml:space="preserve">There is a need to access sport that is bilateral in movement as a regular activity that a UASC can undertake. It is an early intervention strategy that acknowledges that trauma is likely to be present and put protectors in place that enhance not only the body’s natural ability to process and desensitize, but enhances on multiple levels a sense of emotional wellbeing. </w:t>
      </w:r>
    </w:p>
    <w:p w:rsidR="00C00B80" w:rsidRDefault="007E4D3A" w:rsidP="007E4D3A">
      <w:pPr>
        <w:rPr>
          <w:rFonts w:ascii="Times New Roman" w:hAnsi="Times New Roman" w:cs="Times New Roman"/>
        </w:rPr>
      </w:pPr>
      <w:r>
        <w:rPr>
          <w:rFonts w:ascii="Times New Roman" w:hAnsi="Times New Roman" w:cs="Times New Roman"/>
        </w:rPr>
        <w:t>To enable this early intervention to take place, there is an agreement to employ sessional sports coaches 2 times a week to undertake bilateral physical activity with UASC in design</w:t>
      </w:r>
      <w:r w:rsidR="00783F15">
        <w:rPr>
          <w:rFonts w:ascii="Times New Roman" w:hAnsi="Times New Roman" w:cs="Times New Roman"/>
        </w:rPr>
        <w:t>ated hubs across Kent. This is</w:t>
      </w:r>
      <w:r>
        <w:rPr>
          <w:rFonts w:ascii="Times New Roman" w:hAnsi="Times New Roman" w:cs="Times New Roman"/>
        </w:rPr>
        <w:t xml:space="preserve"> be</w:t>
      </w:r>
      <w:r w:rsidR="00783F15">
        <w:rPr>
          <w:rFonts w:ascii="Times New Roman" w:hAnsi="Times New Roman" w:cs="Times New Roman"/>
        </w:rPr>
        <w:t>ing</w:t>
      </w:r>
      <w:r>
        <w:rPr>
          <w:rFonts w:ascii="Times New Roman" w:hAnsi="Times New Roman" w:cs="Times New Roman"/>
        </w:rPr>
        <w:t xml:space="preserve"> done in partnership with the project lead for UASC at Sussex Partnership F</w:t>
      </w:r>
      <w:r w:rsidRPr="007E36BE">
        <w:rPr>
          <w:rFonts w:ascii="Times New Roman" w:hAnsi="Times New Roman" w:cs="Times New Roman"/>
        </w:rPr>
        <w:t>oundation</w:t>
      </w:r>
      <w:r>
        <w:rPr>
          <w:rFonts w:ascii="Times New Roman" w:hAnsi="Times New Roman" w:cs="Times New Roman"/>
        </w:rPr>
        <w:t xml:space="preserve"> NHS</w:t>
      </w:r>
      <w:r w:rsidRPr="007E36BE">
        <w:rPr>
          <w:rFonts w:ascii="Times New Roman" w:hAnsi="Times New Roman" w:cs="Times New Roman"/>
        </w:rPr>
        <w:t xml:space="preserve"> Trust</w:t>
      </w:r>
      <w:r>
        <w:rPr>
          <w:rFonts w:ascii="Times New Roman" w:hAnsi="Times New Roman" w:cs="Times New Roman"/>
        </w:rPr>
        <w:t>, who will formulate an EMDR intervention to support the therapeutic aspect of what is being delivered.</w:t>
      </w:r>
      <w:r w:rsidR="00783F15">
        <w:rPr>
          <w:rFonts w:ascii="Times New Roman" w:hAnsi="Times New Roman" w:cs="Times New Roman"/>
        </w:rPr>
        <w:t xml:space="preserve"> This work is seen as a multi-</w:t>
      </w:r>
      <w:r w:rsidR="00783F15">
        <w:rPr>
          <w:rFonts w:ascii="Times New Roman" w:hAnsi="Times New Roman" w:cs="Times New Roman"/>
        </w:rPr>
        <w:lastRenderedPageBreak/>
        <w:t>agency in which we are all stakeholders in what it is we are delivering. The following level service agreement was devised to support the governance from which this work has been developed.</w:t>
      </w:r>
    </w:p>
    <w:bookmarkStart w:id="1" w:name="_MON_1539517814"/>
    <w:bookmarkEnd w:id="1"/>
    <w:p w:rsidR="00783F15" w:rsidRDefault="00783F15" w:rsidP="007E4D3A">
      <w:pPr>
        <w:rPr>
          <w:rFonts w:ascii="Times New Roman" w:hAnsi="Times New Roman" w:cs="Times New Roman"/>
        </w:rPr>
      </w:pPr>
      <w:r>
        <w:rPr>
          <w:rFonts w:ascii="Times New Roman" w:hAnsi="Times New Roman" w:cs="Times New Roman"/>
        </w:rPr>
        <w:object w:dxaOrig="1551" w:dyaOrig="1004">
          <v:shape id="_x0000_i1027" type="#_x0000_t75" style="width:77.25pt;height:50.25pt" o:ole="">
            <v:imagedata r:id="rId14" o:title=""/>
          </v:shape>
          <o:OLEObject Type="Embed" ProgID="Word.Document.8" ShapeID="_x0000_i1027" DrawAspect="Icon" ObjectID="_1550490885" r:id="rId15">
            <o:FieldCodes>\s</o:FieldCodes>
          </o:OLEObject>
        </w:object>
      </w:r>
    </w:p>
    <w:p w:rsidR="00783F15" w:rsidRDefault="00783F15" w:rsidP="007E4D3A">
      <w:pPr>
        <w:rPr>
          <w:rFonts w:ascii="Times New Roman" w:hAnsi="Times New Roman" w:cs="Times New Roman"/>
        </w:rPr>
      </w:pPr>
    </w:p>
    <w:p w:rsidR="007E4D3A" w:rsidRPr="007E4D3A" w:rsidRDefault="00C00B80" w:rsidP="007E4D3A">
      <w:pPr>
        <w:rPr>
          <w:rFonts w:ascii="Times New Roman" w:hAnsi="Times New Roman" w:cs="Times New Roman"/>
        </w:rPr>
      </w:pPr>
      <w:r>
        <w:rPr>
          <w:rFonts w:ascii="Times New Roman" w:hAnsi="Times New Roman" w:cs="Times New Roman"/>
        </w:rPr>
        <w:t>Key characteristics of this intervention are:</w:t>
      </w:r>
      <w:r w:rsidR="007E4D3A" w:rsidRPr="00964080">
        <w:rPr>
          <w:rFonts w:ascii="Times New Roman" w:hAnsi="Times New Roman" w:cs="Times New Roman"/>
          <w:bCs/>
          <w:color w:val="555555"/>
        </w:rPr>
        <w:br/>
      </w:r>
    </w:p>
    <w:p w:rsidR="007E4D3A" w:rsidRDefault="007E4D3A" w:rsidP="00C00B80">
      <w:pPr>
        <w:numPr>
          <w:ilvl w:val="0"/>
          <w:numId w:val="17"/>
        </w:numPr>
        <w:spacing w:after="0" w:line="240" w:lineRule="auto"/>
        <w:rPr>
          <w:rFonts w:ascii="Times New Roman" w:hAnsi="Times New Roman" w:cs="Times New Roman"/>
        </w:rPr>
      </w:pPr>
      <w:r w:rsidRPr="00C00B80">
        <w:rPr>
          <w:rFonts w:ascii="Times New Roman" w:hAnsi="Times New Roman" w:cs="Times New Roman"/>
          <w:bCs/>
        </w:rPr>
        <w:t>Sport coaches to deliver running sessions with UASC for 1.5 hours 2 times a week. Venue to be agreed according to hub facilities for bi-lateral sports activities.</w:t>
      </w:r>
    </w:p>
    <w:p w:rsidR="00C00B80" w:rsidRPr="00C00B80" w:rsidRDefault="00C00B80" w:rsidP="00C00B80">
      <w:pPr>
        <w:spacing w:after="0" w:line="240" w:lineRule="auto"/>
        <w:ind w:left="720"/>
        <w:rPr>
          <w:rFonts w:ascii="Times New Roman" w:hAnsi="Times New Roman" w:cs="Times New Roman"/>
        </w:rPr>
      </w:pPr>
    </w:p>
    <w:p w:rsidR="00C00B80" w:rsidRDefault="007E4D3A" w:rsidP="00C00B80">
      <w:pPr>
        <w:numPr>
          <w:ilvl w:val="0"/>
          <w:numId w:val="17"/>
        </w:numPr>
        <w:spacing w:after="0" w:line="240" w:lineRule="auto"/>
        <w:rPr>
          <w:rFonts w:ascii="Times New Roman" w:hAnsi="Times New Roman" w:cs="Times New Roman"/>
        </w:rPr>
      </w:pPr>
      <w:r>
        <w:rPr>
          <w:rFonts w:ascii="Times New Roman" w:hAnsi="Times New Roman" w:cs="Times New Roman"/>
        </w:rPr>
        <w:t>Short</w:t>
      </w:r>
      <w:r w:rsidR="00A402AB">
        <w:rPr>
          <w:rFonts w:ascii="Times New Roman" w:hAnsi="Times New Roman" w:cs="Times New Roman"/>
        </w:rPr>
        <w:t xml:space="preserve"> early intervention</w:t>
      </w:r>
      <w:r>
        <w:rPr>
          <w:rFonts w:ascii="Times New Roman" w:hAnsi="Times New Roman" w:cs="Times New Roman"/>
        </w:rPr>
        <w:t xml:space="preserve"> EMDR template pre</w:t>
      </w:r>
      <w:r w:rsidR="00783F15">
        <w:rPr>
          <w:rFonts w:ascii="Times New Roman" w:hAnsi="Times New Roman" w:cs="Times New Roman"/>
        </w:rPr>
        <w:t xml:space="preserve"> </w:t>
      </w:r>
      <w:r>
        <w:rPr>
          <w:rFonts w:ascii="Times New Roman" w:hAnsi="Times New Roman" w:cs="Times New Roman"/>
        </w:rPr>
        <w:t>running session.</w:t>
      </w:r>
    </w:p>
    <w:p w:rsidR="00C00B80" w:rsidRDefault="00C00B80" w:rsidP="00C00B80">
      <w:pPr>
        <w:spacing w:after="0" w:line="240" w:lineRule="auto"/>
        <w:rPr>
          <w:rFonts w:ascii="Times New Roman" w:hAnsi="Times New Roman" w:cs="Times New Roman"/>
        </w:rPr>
      </w:pPr>
    </w:p>
    <w:p w:rsidR="008C4665" w:rsidRPr="008C4665" w:rsidRDefault="007E4D3A" w:rsidP="008C4665">
      <w:pPr>
        <w:pStyle w:val="ListParagraph"/>
        <w:numPr>
          <w:ilvl w:val="0"/>
          <w:numId w:val="17"/>
        </w:numPr>
        <w:spacing w:after="0" w:line="240" w:lineRule="auto"/>
        <w:rPr>
          <w:rFonts w:ascii="Times New Roman" w:hAnsi="Times New Roman" w:cs="Times New Roman"/>
        </w:rPr>
      </w:pPr>
      <w:r w:rsidRPr="00C00B80">
        <w:rPr>
          <w:rFonts w:ascii="Times New Roman" w:hAnsi="Times New Roman" w:cs="Times New Roman"/>
          <w:bCs/>
        </w:rPr>
        <w:t xml:space="preserve">Pre and post screening via the validity of cognition and SUD’s to evaluate the intervention. </w:t>
      </w:r>
      <w:r w:rsidR="008C4665">
        <w:rPr>
          <w:rFonts w:ascii="Times New Roman" w:hAnsi="Times New Roman" w:cs="Times New Roman"/>
          <w:bCs/>
        </w:rPr>
        <w:t>:</w:t>
      </w:r>
    </w:p>
    <w:p w:rsidR="008C4665" w:rsidRPr="008C4665" w:rsidRDefault="008C4665" w:rsidP="008C4665">
      <w:pPr>
        <w:pStyle w:val="ListParagraph"/>
        <w:rPr>
          <w:rFonts w:ascii="Times New Roman" w:hAnsi="Times New Roman" w:cs="Times New Roman"/>
          <w:bCs/>
          <w:color w:val="555555"/>
        </w:rPr>
      </w:pPr>
    </w:p>
    <w:p w:rsidR="008C4665" w:rsidRDefault="008C4665" w:rsidP="008C4665">
      <w:pPr>
        <w:spacing w:after="0" w:line="240" w:lineRule="auto"/>
        <w:rPr>
          <w:rFonts w:ascii="Times New Roman" w:hAnsi="Times New Roman" w:cs="Times New Roman"/>
          <w:bCs/>
          <w:color w:val="555555"/>
        </w:rPr>
      </w:pPr>
      <w:r>
        <w:rPr>
          <w:rFonts w:ascii="Times New Roman" w:hAnsi="Times New Roman" w:cs="Times New Roman"/>
          <w:bCs/>
          <w:color w:val="555555"/>
        </w:rPr>
        <w:t>The following template is being used by technicians supporting the sports trauma work:</w:t>
      </w:r>
    </w:p>
    <w:p w:rsidR="008C4665" w:rsidRDefault="008C4665" w:rsidP="008C4665">
      <w:pPr>
        <w:spacing w:after="0" w:line="240" w:lineRule="auto"/>
        <w:rPr>
          <w:rFonts w:ascii="Times New Roman" w:hAnsi="Times New Roman" w:cs="Times New Roman"/>
          <w:bCs/>
          <w:color w:val="555555"/>
        </w:rPr>
      </w:pPr>
    </w:p>
    <w:bookmarkStart w:id="2" w:name="_MON_1539517962"/>
    <w:bookmarkEnd w:id="2"/>
    <w:p w:rsidR="00783F15" w:rsidRDefault="008C4665" w:rsidP="008C4665">
      <w:pPr>
        <w:spacing w:after="0" w:line="240" w:lineRule="auto"/>
        <w:rPr>
          <w:rFonts w:ascii="Times New Roman" w:hAnsi="Times New Roman" w:cs="Times New Roman"/>
        </w:rPr>
      </w:pPr>
      <w:r>
        <w:rPr>
          <w:rFonts w:ascii="Times New Roman" w:hAnsi="Times New Roman" w:cs="Times New Roman"/>
          <w:bCs/>
          <w:color w:val="555555"/>
        </w:rPr>
        <w:object w:dxaOrig="1551" w:dyaOrig="1004">
          <v:shape id="_x0000_i1028" type="#_x0000_t75" style="width:77.25pt;height:50.25pt" o:ole="">
            <v:imagedata r:id="rId16" o:title=""/>
          </v:shape>
          <o:OLEObject Type="Embed" ProgID="Word.Document.8" ShapeID="_x0000_i1028" DrawAspect="Icon" ObjectID="_1550490886" r:id="rId17">
            <o:FieldCodes>\s</o:FieldCodes>
          </o:OLEObject>
        </w:object>
      </w:r>
      <w:r w:rsidR="007E4D3A" w:rsidRPr="008C4665">
        <w:rPr>
          <w:rFonts w:ascii="Times New Roman" w:hAnsi="Times New Roman" w:cs="Times New Roman"/>
          <w:bCs/>
          <w:color w:val="555555"/>
        </w:rPr>
        <w:br/>
      </w:r>
    </w:p>
    <w:p w:rsidR="008C4665" w:rsidRDefault="008C4665" w:rsidP="008C4665">
      <w:pPr>
        <w:spacing w:after="0" w:line="240" w:lineRule="auto"/>
        <w:rPr>
          <w:rFonts w:ascii="Times New Roman" w:hAnsi="Times New Roman" w:cs="Times New Roman"/>
        </w:rPr>
      </w:pPr>
    </w:p>
    <w:p w:rsidR="008C4665" w:rsidRDefault="008C4665" w:rsidP="008C4665">
      <w:pPr>
        <w:spacing w:after="0" w:line="240" w:lineRule="auto"/>
        <w:rPr>
          <w:rFonts w:ascii="Times New Roman" w:hAnsi="Times New Roman" w:cs="Times New Roman"/>
        </w:rPr>
      </w:pPr>
    </w:p>
    <w:p w:rsidR="008C4665" w:rsidRDefault="008C4665" w:rsidP="008C4665">
      <w:pPr>
        <w:spacing w:after="0" w:line="240" w:lineRule="auto"/>
        <w:rPr>
          <w:rFonts w:ascii="Times New Roman" w:hAnsi="Times New Roman" w:cs="Times New Roman"/>
        </w:rPr>
      </w:pPr>
    </w:p>
    <w:p w:rsidR="008C4665" w:rsidRDefault="008C4665" w:rsidP="008C4665">
      <w:pPr>
        <w:spacing w:after="0" w:line="240" w:lineRule="auto"/>
        <w:rPr>
          <w:rFonts w:ascii="Times New Roman" w:hAnsi="Times New Roman" w:cs="Times New Roman"/>
        </w:rPr>
      </w:pPr>
    </w:p>
    <w:p w:rsidR="008C4665" w:rsidRPr="008C4665" w:rsidRDefault="008C4665" w:rsidP="008C4665">
      <w:pPr>
        <w:spacing w:after="0" w:line="240" w:lineRule="auto"/>
        <w:rPr>
          <w:rFonts w:ascii="Times New Roman" w:hAnsi="Times New Roman" w:cs="Times New Roman"/>
        </w:rPr>
      </w:pPr>
    </w:p>
    <w:p w:rsidR="008C4665" w:rsidRDefault="008C4665" w:rsidP="007E4D3A">
      <w:pPr>
        <w:rPr>
          <w:rFonts w:ascii="Times New Roman" w:hAnsi="Times New Roman" w:cs="Times New Roman"/>
          <w:u w:val="single"/>
        </w:rPr>
      </w:pPr>
    </w:p>
    <w:p w:rsidR="007E4D3A" w:rsidRDefault="00C00B80" w:rsidP="007E4D3A">
      <w:pPr>
        <w:rPr>
          <w:rFonts w:ascii="Times New Roman" w:hAnsi="Times New Roman" w:cs="Times New Roman"/>
          <w:u w:val="single"/>
        </w:rPr>
      </w:pPr>
      <w:r>
        <w:rPr>
          <w:rFonts w:ascii="Times New Roman" w:hAnsi="Times New Roman" w:cs="Times New Roman"/>
          <w:u w:val="single"/>
        </w:rPr>
        <w:t>Outcomes:</w:t>
      </w:r>
    </w:p>
    <w:p w:rsidR="008C4665" w:rsidRPr="008C4665" w:rsidRDefault="008C4665" w:rsidP="007E4D3A">
      <w:pPr>
        <w:rPr>
          <w:rFonts w:ascii="Times New Roman" w:hAnsi="Times New Roman" w:cs="Times New Roman"/>
        </w:rPr>
      </w:pPr>
      <w:r>
        <w:rPr>
          <w:rFonts w:ascii="Times New Roman" w:hAnsi="Times New Roman" w:cs="Times New Roman"/>
        </w:rPr>
        <w:t>We are currently in the process of looking to develop the evidence base for this</w:t>
      </w:r>
      <w:r w:rsidR="002D78EC">
        <w:rPr>
          <w:rFonts w:ascii="Times New Roman" w:hAnsi="Times New Roman" w:cs="Times New Roman"/>
        </w:rPr>
        <w:t xml:space="preserve"> work</w:t>
      </w:r>
      <w:r>
        <w:rPr>
          <w:rFonts w:ascii="Times New Roman" w:hAnsi="Times New Roman" w:cs="Times New Roman"/>
        </w:rPr>
        <w:t xml:space="preserve"> and will be auditing the work being undertaken</w:t>
      </w:r>
      <w:r w:rsidR="002D78EC">
        <w:rPr>
          <w:rFonts w:ascii="Times New Roman" w:hAnsi="Times New Roman" w:cs="Times New Roman"/>
        </w:rPr>
        <w:t xml:space="preserve"> in the next few months</w:t>
      </w:r>
      <w:r>
        <w:rPr>
          <w:rFonts w:ascii="Times New Roman" w:hAnsi="Times New Roman" w:cs="Times New Roman"/>
        </w:rPr>
        <w:t xml:space="preserve">. </w:t>
      </w:r>
    </w:p>
    <w:p w:rsidR="007E4D3A" w:rsidRPr="00964080" w:rsidRDefault="007E4D3A" w:rsidP="007E4D3A">
      <w:pPr>
        <w:rPr>
          <w:rFonts w:ascii="Times New Roman" w:hAnsi="Times New Roman" w:cs="Times New Roman"/>
        </w:rPr>
      </w:pPr>
      <w:r>
        <w:rPr>
          <w:rFonts w:ascii="Times New Roman" w:hAnsi="Times New Roman" w:cs="Times New Roman"/>
        </w:rPr>
        <w:t xml:space="preserve">There is a likelihood of the following </w:t>
      </w:r>
      <w:r w:rsidR="00A402AB">
        <w:rPr>
          <w:rFonts w:ascii="Times New Roman" w:hAnsi="Times New Roman" w:cs="Times New Roman"/>
        </w:rPr>
        <w:t xml:space="preserve">outcomes </w:t>
      </w:r>
      <w:r>
        <w:rPr>
          <w:rFonts w:ascii="Times New Roman" w:hAnsi="Times New Roman" w:cs="Times New Roman"/>
        </w:rPr>
        <w:t>wh</w:t>
      </w:r>
      <w:r w:rsidR="00C00B80">
        <w:rPr>
          <w:rFonts w:ascii="Times New Roman" w:hAnsi="Times New Roman" w:cs="Times New Roman"/>
        </w:rPr>
        <w:t>ich would need to be evidenced:</w:t>
      </w:r>
    </w:p>
    <w:p w:rsidR="007E4D3A" w:rsidRPr="008E4B7A" w:rsidRDefault="007E4D3A" w:rsidP="007E4D3A">
      <w:pPr>
        <w:numPr>
          <w:ilvl w:val="0"/>
          <w:numId w:val="18"/>
        </w:numPr>
        <w:spacing w:after="0" w:line="240" w:lineRule="auto"/>
      </w:pPr>
      <w:r>
        <w:rPr>
          <w:rFonts w:ascii="Times New Roman" w:hAnsi="Times New Roman" w:cs="Times New Roman"/>
        </w:rPr>
        <w:t xml:space="preserve">Enhanced emotional health and wellbeing </w:t>
      </w:r>
    </w:p>
    <w:p w:rsidR="007E4D3A" w:rsidRPr="008E4B7A" w:rsidRDefault="007E4D3A" w:rsidP="007E4D3A">
      <w:pPr>
        <w:numPr>
          <w:ilvl w:val="0"/>
          <w:numId w:val="18"/>
        </w:numPr>
        <w:spacing w:after="0" w:line="240" w:lineRule="auto"/>
      </w:pPr>
      <w:r>
        <w:rPr>
          <w:rFonts w:ascii="Times New Roman" w:hAnsi="Times New Roman" w:cs="Times New Roman"/>
        </w:rPr>
        <w:t xml:space="preserve">A protector to levels of anxiety and depression </w:t>
      </w:r>
    </w:p>
    <w:p w:rsidR="007E4D3A" w:rsidRPr="008E4B7A" w:rsidRDefault="007E4D3A" w:rsidP="007E4D3A">
      <w:pPr>
        <w:numPr>
          <w:ilvl w:val="0"/>
          <w:numId w:val="18"/>
        </w:numPr>
        <w:spacing w:after="0" w:line="240" w:lineRule="auto"/>
      </w:pPr>
      <w:r>
        <w:rPr>
          <w:rFonts w:ascii="Times New Roman" w:hAnsi="Times New Roman" w:cs="Times New Roman"/>
        </w:rPr>
        <w:t xml:space="preserve">Enhanced ability to learn and acclimatise culturally. </w:t>
      </w:r>
    </w:p>
    <w:p w:rsidR="007E4D3A" w:rsidRPr="003C4FFA" w:rsidRDefault="00A402AB" w:rsidP="007E4D3A">
      <w:pPr>
        <w:numPr>
          <w:ilvl w:val="0"/>
          <w:numId w:val="18"/>
        </w:numPr>
        <w:spacing w:after="0" w:line="240" w:lineRule="auto"/>
        <w:rPr>
          <w:rFonts w:ascii="Arial" w:hAnsi="Arial" w:cs="Arial"/>
        </w:rPr>
      </w:pPr>
      <w:r>
        <w:rPr>
          <w:rFonts w:ascii="Times New Roman" w:hAnsi="Times New Roman" w:cs="Times New Roman"/>
        </w:rPr>
        <w:t>Ability to process trauma symptoms</w:t>
      </w:r>
      <w:r w:rsidR="007E4D3A">
        <w:rPr>
          <w:rFonts w:ascii="Times New Roman" w:hAnsi="Times New Roman" w:cs="Times New Roman"/>
        </w:rPr>
        <w:t xml:space="preserve">. </w:t>
      </w:r>
    </w:p>
    <w:p w:rsidR="00783F15" w:rsidRPr="00A402AB" w:rsidRDefault="007E4D3A" w:rsidP="000F7D16">
      <w:pPr>
        <w:numPr>
          <w:ilvl w:val="0"/>
          <w:numId w:val="18"/>
        </w:numPr>
        <w:spacing w:after="0" w:line="240" w:lineRule="auto"/>
      </w:pPr>
      <w:r>
        <w:rPr>
          <w:rFonts w:ascii="Times New Roman" w:hAnsi="Times New Roman" w:cs="Times New Roman"/>
        </w:rPr>
        <w:t xml:space="preserve">Reduction in future PTSD diagnosis. </w:t>
      </w:r>
    </w:p>
    <w:p w:rsidR="00783F15" w:rsidRDefault="00783F15" w:rsidP="000F7D16">
      <w:pPr>
        <w:rPr>
          <w:rFonts w:ascii="Times New Roman" w:hAnsi="Times New Roman" w:cs="Times New Roman"/>
          <w:b/>
          <w:sz w:val="24"/>
          <w:szCs w:val="24"/>
          <w:u w:val="single"/>
        </w:rPr>
      </w:pPr>
    </w:p>
    <w:p w:rsidR="000B4382" w:rsidRPr="009A4599" w:rsidRDefault="00844312" w:rsidP="000F7D16">
      <w:pPr>
        <w:rPr>
          <w:rFonts w:ascii="Times New Roman" w:hAnsi="Times New Roman" w:cs="Times New Roman"/>
          <w:sz w:val="24"/>
          <w:szCs w:val="24"/>
        </w:rPr>
      </w:pPr>
      <w:r>
        <w:rPr>
          <w:rFonts w:ascii="Times New Roman" w:hAnsi="Times New Roman" w:cs="Times New Roman"/>
          <w:b/>
          <w:sz w:val="24"/>
          <w:szCs w:val="24"/>
          <w:u w:val="single"/>
        </w:rPr>
        <w:t>Hope as a driver towards the future.</w:t>
      </w:r>
      <w:r w:rsidR="000B4382" w:rsidRPr="009A4599">
        <w:rPr>
          <w:rFonts w:ascii="Times New Roman" w:hAnsi="Times New Roman" w:cs="Times New Roman"/>
          <w:b/>
          <w:sz w:val="24"/>
          <w:szCs w:val="24"/>
          <w:u w:val="single"/>
        </w:rPr>
        <w:t xml:space="preserve"> </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Therapeutic work with unaccompanied asylum seeking children (UASC) is often seen as difficult because there is often no back story from which to understand their skills and abilities</w:t>
      </w:r>
      <w:r w:rsidR="00A402AB">
        <w:rPr>
          <w:rFonts w:ascii="Times New Roman" w:hAnsi="Times New Roman" w:cs="Times New Roman"/>
          <w:color w:val="000000"/>
          <w:sz w:val="24"/>
          <w:szCs w:val="24"/>
        </w:rPr>
        <w:t>. T</w:t>
      </w:r>
      <w:r w:rsidRPr="00BB5B13">
        <w:rPr>
          <w:rFonts w:ascii="Times New Roman" w:hAnsi="Times New Roman" w:cs="Times New Roman"/>
          <w:color w:val="000000"/>
          <w:sz w:val="24"/>
          <w:szCs w:val="24"/>
        </w:rPr>
        <w:t xml:space="preserve">hey are disadvantaged by trauma, by cultural isolation which creates socio vertigo, by a loss of formal education and language from which they can express themselves and the relational isolation that comes from arriving in the UK alone. On arrival they struggle to articulate hopes for the future, their hopes being realised in reaching the UK. They don’t know what is possible and have often been told stories of a promised land, which doesn’t materialise in the way they imagined. So how do we talk about hope, hope being a driver towards a certain type of future, the energy behind actions that form and shape possibilities. </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 xml:space="preserve">The future is going to happen with or without aspirations, with or without family re-unification, with or without asylum being granted. Each moment is a movement towards </w:t>
      </w:r>
      <w:r w:rsidRPr="00BB5B13">
        <w:rPr>
          <w:rFonts w:ascii="Times New Roman" w:hAnsi="Times New Roman" w:cs="Times New Roman"/>
          <w:color w:val="000000"/>
          <w:sz w:val="24"/>
          <w:szCs w:val="24"/>
        </w:rPr>
        <w:lastRenderedPageBreak/>
        <w:t>something, so what can we hope for as professionals and how does what we do make a difference to the future and all its potential? I want to share some of my experiences of working as a systemic psychotherapist with UASC in Kent. In my work, other professionals involved and connected to an individual child often ask me to support the child to move on from the trauma they have experiences and the associated losses along the way to enable them to start to function towards assimilation. As a nation we make judgements about ‘good’ and ‘bad’ outcomes and feel the child has failed which by association calls into question what we have done and what we have achieved together. We talk about these children being not in education, employment or training (NEET) yet seemingly motivated and aspirational. We need to consider what the blocks are and how it is we can support a little bit of dreaming to take place.</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744171"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In a therapeutic environment the child can often be in</w:t>
      </w:r>
      <w:r w:rsidR="00844312">
        <w:rPr>
          <w:rFonts w:ascii="Times New Roman" w:hAnsi="Times New Roman" w:cs="Times New Roman"/>
          <w:color w:val="000000"/>
          <w:sz w:val="24"/>
          <w:szCs w:val="24"/>
        </w:rPr>
        <w:t xml:space="preserve"> a</w:t>
      </w:r>
      <w:r w:rsidRPr="00BB5B13">
        <w:rPr>
          <w:rFonts w:ascii="Times New Roman" w:hAnsi="Times New Roman" w:cs="Times New Roman"/>
          <w:color w:val="000000"/>
          <w:sz w:val="24"/>
          <w:szCs w:val="24"/>
        </w:rPr>
        <w:t xml:space="preserve"> dilemma as to what to talk about, who to talk about and what the effects of talking might be. They may have beliefs about what they need to say to receive asylum and this may prohibit other stories to be told. There is therefore a dilemma when those involved in the conversation have different wishes or needs about whether or not to talk. This dilemma is in the relationship between the ‘stories lived and stories told’ (Pearce &amp; Pearce, 1998)</w:t>
      </w:r>
      <w:r w:rsidR="00C53088">
        <w:rPr>
          <w:rStyle w:val="EndnoteReference"/>
          <w:rFonts w:ascii="Times New Roman" w:hAnsi="Times New Roman" w:cs="Times New Roman"/>
          <w:color w:val="000000"/>
          <w:sz w:val="24"/>
          <w:szCs w:val="24"/>
        </w:rPr>
        <w:endnoteReference w:id="10"/>
      </w:r>
      <w:r w:rsidRPr="00BB5B13">
        <w:rPr>
          <w:rFonts w:ascii="Times New Roman" w:hAnsi="Times New Roman" w:cs="Times New Roman"/>
          <w:color w:val="000000"/>
          <w:sz w:val="24"/>
          <w:szCs w:val="24"/>
        </w:rPr>
        <w:t xml:space="preserve">. There is a dilemma for everyone involved, the young person, the corporate parent, staff involved in the child’s care and the therapist supporting the system. The corporate parents in the need to protect, provide, support and </w:t>
      </w:r>
    </w:p>
    <w:p w:rsidR="00744171" w:rsidRDefault="00744171"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 xml:space="preserve">manage the variant needs of the child. There are also </w:t>
      </w:r>
      <w:r w:rsidR="00A402AB">
        <w:rPr>
          <w:rFonts w:ascii="Times New Roman" w:hAnsi="Times New Roman" w:cs="Times New Roman"/>
          <w:color w:val="000000"/>
          <w:sz w:val="24"/>
          <w:szCs w:val="24"/>
        </w:rPr>
        <w:t xml:space="preserve">members of </w:t>
      </w:r>
      <w:r w:rsidRPr="00BB5B13">
        <w:rPr>
          <w:rFonts w:ascii="Times New Roman" w:hAnsi="Times New Roman" w:cs="Times New Roman"/>
          <w:color w:val="000000"/>
          <w:sz w:val="24"/>
          <w:szCs w:val="24"/>
        </w:rPr>
        <w:t xml:space="preserve">staff who perceive distress, who hear as yet untold stories and develop a relational closeness with the child. Coupled with this, there are educators and other providers who are involved and connected to the child. At times there are therapeutic dilemmas as a prioritising of the child’s needs take place. How I formulate and support emergent priorities from an emotional health and wellbeing perspective needs to hold in mind the other competing dilemmas. I also need to be mindful to support the system to give a coherent account of situated abilities to form the best possible outcomes for the child. This way of working is the concept of hope as dynamic action. </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A402AB"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When we formulate a multiplicity of hope in language and there are agreed actions within the system towards those hopes</w:t>
      </w:r>
      <w:r w:rsidR="00A402AB">
        <w:rPr>
          <w:rFonts w:ascii="Times New Roman" w:hAnsi="Times New Roman" w:cs="Times New Roman"/>
          <w:color w:val="000000"/>
          <w:sz w:val="24"/>
          <w:szCs w:val="24"/>
        </w:rPr>
        <w:t>,</w:t>
      </w:r>
      <w:r w:rsidRPr="00BB5B13">
        <w:rPr>
          <w:rFonts w:ascii="Times New Roman" w:hAnsi="Times New Roman" w:cs="Times New Roman"/>
          <w:color w:val="000000"/>
          <w:sz w:val="24"/>
          <w:szCs w:val="24"/>
        </w:rPr>
        <w:t xml:space="preserve"> we are likely to form a dynamic relational interaction from which things can emerge. Explicit disclosures or an acknowledgement of trauma does not tell the whole story. As professionals, we can underestimate the need not to talk, to avoid, t</w:t>
      </w:r>
      <w:r w:rsidR="00A402AB">
        <w:rPr>
          <w:rFonts w:ascii="Times New Roman" w:hAnsi="Times New Roman" w:cs="Times New Roman"/>
          <w:color w:val="000000"/>
          <w:sz w:val="24"/>
          <w:szCs w:val="24"/>
        </w:rPr>
        <w:t>o</w:t>
      </w:r>
      <w:r w:rsidRPr="00BB5B13">
        <w:rPr>
          <w:rFonts w:ascii="Times New Roman" w:hAnsi="Times New Roman" w:cs="Times New Roman"/>
          <w:color w:val="000000"/>
          <w:sz w:val="24"/>
          <w:szCs w:val="24"/>
        </w:rPr>
        <w:t xml:space="preserve"> act and form stories which are about wellness and being in a place of safety. One of the worries is that talking about what has been can create too much reality, a reality that a UASC does not want to re-live or re-experience. So we need to consider which voice do we privilege at each point and what it is we are creating for each other in the actions we take. </w:t>
      </w:r>
    </w:p>
    <w:p w:rsidR="00A402AB" w:rsidRDefault="00A402AB"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Recently I met with a UASC who had been asleep for the first 72 hours of arrival to the UK, had exhibited a high level of distress which was causing reception staff concern. In my assessment of him, I looked at family stories of pride and as the narrative unfolded about the massacre of his parents and sister. A key aspect of his story was education at a boarding school and the meaning this was given by his parents in who he could be and what he should become. From an emotional health and wellbeing perspective, I wanted to link this person into continuing bonds that would support his ability to process the traumas he had experienced. My formulation linked to the virtual school agenda, which was to support and facilitate education to take place.  Yet the corporate parent wanted to move the child to a county where he would be more likely to receive foster care</w:t>
      </w:r>
      <w:r w:rsidR="00A402AB">
        <w:rPr>
          <w:rFonts w:ascii="Times New Roman" w:hAnsi="Times New Roman" w:cs="Times New Roman"/>
          <w:color w:val="000000"/>
          <w:sz w:val="24"/>
          <w:szCs w:val="24"/>
        </w:rPr>
        <w:t>, a key indicator of positive protectors for the child</w:t>
      </w:r>
      <w:r w:rsidRPr="00BB5B13">
        <w:rPr>
          <w:rFonts w:ascii="Times New Roman" w:hAnsi="Times New Roman" w:cs="Times New Roman"/>
          <w:color w:val="000000"/>
          <w:sz w:val="24"/>
          <w:szCs w:val="24"/>
        </w:rPr>
        <w:t xml:space="preserve">. Each had the best interest of the child in mind, yet there were competing agendas which needed to be understood and explored together. There was an impasse in what it was that was happening and conversations needed to take place to support an understanding to emerge from which actions were taken and needs met.  </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 xml:space="preserve">This example shows that there can be a dichotomy of needs: a need to be in living routines of the past, and yet a need to recognise the emergent needs in the here and now. </w:t>
      </w:r>
      <w:r w:rsidRPr="00BB5B13">
        <w:rPr>
          <w:rFonts w:ascii="Times New Roman" w:hAnsi="Times New Roman" w:cs="Times New Roman"/>
          <w:color w:val="000000"/>
          <w:sz w:val="24"/>
          <w:szCs w:val="24"/>
        </w:rPr>
        <w:lastRenderedPageBreak/>
        <w:t>When as a system we find ourselves in this t</w:t>
      </w:r>
      <w:r w:rsidR="00A839D1">
        <w:rPr>
          <w:rFonts w:ascii="Times New Roman" w:hAnsi="Times New Roman" w:cs="Times New Roman"/>
          <w:color w:val="000000"/>
          <w:sz w:val="24"/>
          <w:szCs w:val="24"/>
        </w:rPr>
        <w:t xml:space="preserve">ype of impasse, we </w:t>
      </w:r>
      <w:r w:rsidRPr="00BB5B13">
        <w:rPr>
          <w:rFonts w:ascii="Times New Roman" w:hAnsi="Times New Roman" w:cs="Times New Roman"/>
          <w:color w:val="000000"/>
          <w:sz w:val="24"/>
          <w:szCs w:val="24"/>
        </w:rPr>
        <w:t>often privilege one person’s need rather than work with the dilemma in a way that enables both the past routine and the current emergent necessities talk to happen.</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A839D1" w:rsidRDefault="00BB5B13" w:rsidP="00BB5B13">
      <w:pPr>
        <w:rPr>
          <w:rFonts w:ascii="Times New Roman" w:hAnsi="Times New Roman" w:cs="Times New Roman"/>
          <w:color w:val="000000"/>
          <w:sz w:val="24"/>
          <w:szCs w:val="24"/>
          <w:u w:val="single"/>
        </w:rPr>
      </w:pPr>
      <w:r w:rsidRPr="00A839D1">
        <w:rPr>
          <w:rFonts w:ascii="Times New Roman" w:hAnsi="Times New Roman" w:cs="Times New Roman"/>
          <w:color w:val="000000"/>
          <w:sz w:val="24"/>
          <w:szCs w:val="24"/>
          <w:u w:val="single"/>
        </w:rPr>
        <w:t>Therapeutic conversations about hope:</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Here is an excerpt of a therapeutic conversation I had with a UASC where I facilitated the bond he has with his mother to inform and support the new living routines he was making. In doing this I am connecting the past with the present so that coherence and permission is given as he start</w:t>
      </w:r>
      <w:r w:rsidR="00A839D1">
        <w:rPr>
          <w:rFonts w:ascii="Times New Roman" w:hAnsi="Times New Roman" w:cs="Times New Roman"/>
          <w:color w:val="000000"/>
          <w:sz w:val="24"/>
          <w:szCs w:val="24"/>
        </w:rPr>
        <w:t>s to</w:t>
      </w:r>
      <w:r w:rsidRPr="00BB5B13">
        <w:rPr>
          <w:rFonts w:ascii="Times New Roman" w:hAnsi="Times New Roman" w:cs="Times New Roman"/>
          <w:color w:val="000000"/>
          <w:sz w:val="24"/>
          <w:szCs w:val="24"/>
        </w:rPr>
        <w:t xml:space="preserve"> engage with life here in the UK.</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A839D1" w:rsidRDefault="00A839D1" w:rsidP="00C53088">
      <w:pPr>
        <w:tabs>
          <w:tab w:val="center" w:pos="4513"/>
        </w:tabs>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C53088">
        <w:rPr>
          <w:rFonts w:ascii="Times New Roman" w:hAnsi="Times New Roman" w:cs="Times New Roman"/>
          <w:color w:val="000000"/>
          <w:sz w:val="24"/>
          <w:szCs w:val="24"/>
        </w:rPr>
        <w:lastRenderedPageBreak/>
        <w:tab/>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384"/>
        <w:gridCol w:w="7858"/>
      </w:tblGrid>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Who spoke</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What said</w:t>
            </w: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What were you running away from?</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J</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From the army, as I didn’t want to become a soldier.</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Who else in your family agreed with you?</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J</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My Mum arranged for me to leave, my brother died and she didn’t want the same thing for me.</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So she wanted to protect you?</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J</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 she wanted me to have a good life.</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What does a good life look like?</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J</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To learn, to have a job, to be safe.</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So you hope to learn new things, to get a job and to be safe?</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J</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So today, how can you make hope real? You know in the choices you have now?</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J</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I can learn English?</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What would your Mum say if she knew that you are learning English?</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J</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Good, good, she would be very happy</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384"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lastRenderedPageBreak/>
              <w:t>Ana</w:t>
            </w:r>
          </w:p>
        </w:tc>
        <w:tc>
          <w:tcPr>
            <w:tcW w:w="7858"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So hope is yours and hers every time you say something in English?</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bl>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This is a snapshot of a therapeutic conversation with J, who was anxious, distressed, and was struggling to connect with life here in the UK. It illustrates that it is possible to be alongside a UASC, to join the past familial bonds they do have that gives permission for them to focus on living, and the links to the hopes had in the journey they have made. It enabled J to explore hope and what it might look like in his daily activities. As a result of this therapeutic conversation, J went on to attend English classes, to apply to go to college and to consider trying to become a doctor in the future. He became motivated to speak English, because in speaking he was able to connect with his mother.</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A839D1" w:rsidRDefault="00BB5B13" w:rsidP="00BB5B13">
      <w:pPr>
        <w:autoSpaceDE w:val="0"/>
        <w:autoSpaceDN w:val="0"/>
        <w:adjustRightInd w:val="0"/>
        <w:spacing w:after="0" w:line="240" w:lineRule="auto"/>
        <w:rPr>
          <w:rFonts w:ascii="Times New Roman" w:hAnsi="Times New Roman" w:cs="Times New Roman"/>
          <w:color w:val="000000"/>
          <w:sz w:val="24"/>
          <w:szCs w:val="24"/>
          <w:u w:val="single"/>
        </w:rPr>
      </w:pPr>
      <w:r w:rsidRPr="00A839D1">
        <w:rPr>
          <w:rFonts w:ascii="Times New Roman" w:hAnsi="Times New Roman" w:cs="Times New Roman"/>
          <w:color w:val="000000"/>
          <w:sz w:val="24"/>
          <w:szCs w:val="24"/>
          <w:u w:val="single"/>
        </w:rPr>
        <w:t>Creating hopeful conversations when all seems lost;</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A839D1"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 xml:space="preserve">Yet when a UASC has had their asylum claim denied, how can we ensure that what we talk about is useful and productive?  I have found that conversations about the loss of asylum become focused on the loss of hope. It is not unusual to hear a young person cry that it is the </w:t>
      </w:r>
    </w:p>
    <w:p w:rsidR="00A839D1" w:rsidRDefault="00A839D1"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end of all the hopes they had. This can lead to a sense of despair, a loss of meaning, and a not knowing how to go on. This has been described as being ‘frozen in time’ (Penn,</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1999)</w:t>
      </w:r>
      <w:r w:rsidR="00C53088">
        <w:rPr>
          <w:rStyle w:val="EndnoteReference"/>
          <w:rFonts w:ascii="Times New Roman" w:hAnsi="Times New Roman" w:cs="Times New Roman"/>
          <w:color w:val="000000"/>
          <w:sz w:val="24"/>
          <w:szCs w:val="24"/>
        </w:rPr>
        <w:endnoteReference w:id="11"/>
      </w:r>
      <w:r w:rsidRPr="00BB5B13">
        <w:rPr>
          <w:rFonts w:ascii="Times New Roman" w:hAnsi="Times New Roman" w:cs="Times New Roman"/>
          <w:color w:val="000000"/>
          <w:sz w:val="24"/>
          <w:szCs w:val="24"/>
        </w:rPr>
        <w:t xml:space="preserve"> and we need to consider the implications of this loss of hope to the present and future. What is it to be a ‘hopeless’ person? What </w:t>
      </w:r>
      <w:r w:rsidR="00A839D1" w:rsidRPr="00BB5B13">
        <w:rPr>
          <w:rFonts w:ascii="Times New Roman" w:hAnsi="Times New Roman" w:cs="Times New Roman"/>
          <w:color w:val="000000"/>
          <w:sz w:val="24"/>
          <w:szCs w:val="24"/>
        </w:rPr>
        <w:t>narrative does</w:t>
      </w:r>
      <w:r w:rsidRPr="00BB5B13">
        <w:rPr>
          <w:rFonts w:ascii="Times New Roman" w:hAnsi="Times New Roman" w:cs="Times New Roman"/>
          <w:color w:val="000000"/>
          <w:sz w:val="24"/>
          <w:szCs w:val="24"/>
        </w:rPr>
        <w:t xml:space="preserve"> this shape and form for future relationships and the return journey about to be made? How can we respond therapeutically in a way that acknowledges the fear and yet retains hope?</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A839D1">
      <w:pPr>
        <w:rPr>
          <w:rFonts w:ascii="Times New Roman" w:hAnsi="Times New Roman" w:cs="Times New Roman"/>
          <w:color w:val="000000"/>
          <w:sz w:val="24"/>
          <w:szCs w:val="24"/>
        </w:rPr>
      </w:pPr>
      <w:r w:rsidRPr="00BB5B13">
        <w:rPr>
          <w:rFonts w:ascii="Times New Roman" w:hAnsi="Times New Roman" w:cs="Times New Roman"/>
          <w:color w:val="000000"/>
          <w:sz w:val="24"/>
          <w:szCs w:val="24"/>
        </w:rPr>
        <w:t xml:space="preserve">Again, here is an excerpt of a therapeutic conversation that facilitated the ability to retain hope in the face of deportation. </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101"/>
        <w:gridCol w:w="8141"/>
      </w:tblGrid>
      <w:tr w:rsidR="00BB5B13" w:rsidRPr="00BB5B13" w:rsidTr="00D32363">
        <w:tc>
          <w:tcPr>
            <w:tcW w:w="1101" w:type="dxa"/>
          </w:tcPr>
          <w:p w:rsidR="00BB5B13" w:rsidRPr="00A839D1" w:rsidRDefault="00BB5B13" w:rsidP="00D32363">
            <w:pPr>
              <w:autoSpaceDE w:val="0"/>
              <w:autoSpaceDN w:val="0"/>
              <w:adjustRightInd w:val="0"/>
              <w:rPr>
                <w:rFonts w:ascii="Times New Roman" w:hAnsi="Times New Roman" w:cs="Times New Roman"/>
                <w:b/>
                <w:color w:val="000000"/>
                <w:sz w:val="24"/>
                <w:szCs w:val="24"/>
              </w:rPr>
            </w:pPr>
            <w:r w:rsidRPr="00A839D1">
              <w:rPr>
                <w:rFonts w:ascii="Times New Roman" w:hAnsi="Times New Roman" w:cs="Times New Roman"/>
                <w:b/>
                <w:color w:val="000000"/>
                <w:sz w:val="24"/>
                <w:szCs w:val="24"/>
              </w:rPr>
              <w:lastRenderedPageBreak/>
              <w:t>Who spoke</w:t>
            </w:r>
          </w:p>
        </w:tc>
        <w:tc>
          <w:tcPr>
            <w:tcW w:w="8141" w:type="dxa"/>
          </w:tcPr>
          <w:p w:rsidR="00BB5B13" w:rsidRPr="00A839D1" w:rsidRDefault="00BB5B13" w:rsidP="00D32363">
            <w:pPr>
              <w:autoSpaceDE w:val="0"/>
              <w:autoSpaceDN w:val="0"/>
              <w:adjustRightInd w:val="0"/>
              <w:rPr>
                <w:rFonts w:ascii="Times New Roman" w:hAnsi="Times New Roman" w:cs="Times New Roman"/>
                <w:b/>
                <w:color w:val="000000"/>
                <w:sz w:val="24"/>
                <w:szCs w:val="24"/>
              </w:rPr>
            </w:pPr>
            <w:r w:rsidRPr="00A839D1">
              <w:rPr>
                <w:rFonts w:ascii="Times New Roman" w:hAnsi="Times New Roman" w:cs="Times New Roman"/>
                <w:b/>
                <w:color w:val="000000"/>
                <w:sz w:val="24"/>
                <w:szCs w:val="24"/>
              </w:rPr>
              <w:t>What was said</w:t>
            </w: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It sounds like there is a high possibility that you will go back.</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I see the fear and yet I wonder what of being here you want to take with you?</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I don’t understand</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 xml:space="preserve">Have you made friends, have you learnt anything? </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 I have learnt how to look after myself.</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Do you cook?</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 sometimes in the house, we share doing this.</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You have learnt how to negotiate who does what?</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We live together</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Do you feel you have learnt about this culture?</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Something’s.</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What things?</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Some English, how to manage money, how to travel</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These are amazing skills that many young people struggle to do, especially managing money.</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I save my money so I can go to church</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lastRenderedPageBreak/>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You save to be able to do what is important to you.</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 I want to go to church; I have to go to London.</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 xml:space="preserve">So when you go back you can take with you the ability to negotiate, to know what is important and to get it for yourself. </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 but I don’t want to go back.</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Sometimes we can’t change the decisions being made; sometimes we have to find ways beyond them. Can you take what you have learnt, the hopes you have realised here with you?</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 but it is different there, I am scared</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I can see that it is scary, what does fear make you do?</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It makes me want to run away, to hurt myself</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You have made some really difficult journeys, the one to get here, the one once you arrived and all the learning you had to do and I wonder if fear is reminding you of how hard the previous two journeys have been?</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 I want to stay, I don’t want to go back, I am scared.</w:t>
            </w:r>
          </w:p>
          <w:p w:rsidR="00BB5B13" w:rsidRPr="00BB5B13" w:rsidRDefault="00BB5B13" w:rsidP="00D32363">
            <w:pPr>
              <w:autoSpaceDE w:val="0"/>
              <w:autoSpaceDN w:val="0"/>
              <w:adjustRightInd w:val="0"/>
              <w:rPr>
                <w:rFonts w:ascii="Times New Roman" w:hAnsi="Times New Roman" w:cs="Times New Roman"/>
                <w:color w:val="000000"/>
                <w:sz w:val="24"/>
                <w:szCs w:val="24"/>
              </w:rPr>
            </w:pP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Did you feel fear in your previous journeys?</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 I am very afraid.</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So fear is stopping you having hope? If you were able to negotiate with fear to allow a little hope to be present what would the hope be?</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lastRenderedPageBreak/>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To stay here.</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And if you couldn’t stay and had to go back, what hope could you have?</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To be safe, to find my family</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From when you left home and the learning you have done in the two journeys you have made, what of the learning will keep you safe and help you find your family? You said that you had learnt that you can travel, you can save money to access important things, and you can negotiate with others.</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H</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Yes</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r w:rsidR="00BB5B13" w:rsidRPr="00BB5B13" w:rsidTr="00D32363">
        <w:tc>
          <w:tcPr>
            <w:tcW w:w="110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Ana</w:t>
            </w:r>
          </w:p>
        </w:tc>
        <w:tc>
          <w:tcPr>
            <w:tcW w:w="8141" w:type="dxa"/>
          </w:tcPr>
          <w:p w:rsidR="00BB5B13" w:rsidRPr="00BB5B13" w:rsidRDefault="00BB5B13" w:rsidP="00D32363">
            <w:pPr>
              <w:autoSpaceDE w:val="0"/>
              <w:autoSpaceDN w:val="0"/>
              <w:adjustRightInd w:val="0"/>
              <w:rPr>
                <w:rFonts w:ascii="Times New Roman" w:hAnsi="Times New Roman" w:cs="Times New Roman"/>
                <w:color w:val="000000"/>
                <w:sz w:val="24"/>
                <w:szCs w:val="24"/>
              </w:rPr>
            </w:pPr>
            <w:r w:rsidRPr="00BB5B13">
              <w:rPr>
                <w:rFonts w:ascii="Times New Roman" w:hAnsi="Times New Roman" w:cs="Times New Roman"/>
                <w:color w:val="000000"/>
                <w:sz w:val="24"/>
                <w:szCs w:val="24"/>
              </w:rPr>
              <w:t>Will these skills help you in the hopes you have?</w:t>
            </w:r>
          </w:p>
          <w:p w:rsidR="00BB5B13" w:rsidRPr="00BB5B13" w:rsidRDefault="00BB5B13" w:rsidP="00D32363">
            <w:pPr>
              <w:autoSpaceDE w:val="0"/>
              <w:autoSpaceDN w:val="0"/>
              <w:adjustRightInd w:val="0"/>
              <w:rPr>
                <w:rFonts w:ascii="Times New Roman" w:hAnsi="Times New Roman" w:cs="Times New Roman"/>
                <w:color w:val="000000"/>
                <w:sz w:val="24"/>
                <w:szCs w:val="24"/>
              </w:rPr>
            </w:pPr>
          </w:p>
        </w:tc>
      </w:tr>
    </w:tbl>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A839D1" w:rsidRDefault="00A839D1" w:rsidP="00BB5B13">
      <w:pPr>
        <w:autoSpaceDE w:val="0"/>
        <w:autoSpaceDN w:val="0"/>
        <w:adjustRightInd w:val="0"/>
        <w:spacing w:after="0" w:line="240" w:lineRule="auto"/>
        <w:rPr>
          <w:rFonts w:ascii="Times New Roman" w:hAnsi="Times New Roman" w:cs="Times New Roman"/>
          <w:color w:val="000000"/>
          <w:sz w:val="24"/>
          <w:szCs w:val="24"/>
        </w:rPr>
      </w:pPr>
    </w:p>
    <w:p w:rsidR="00A839D1" w:rsidRDefault="00A839D1"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In re-directing H’s belief about himself, I was able to help him move into what I have come to call the multiple faces of hope. What the conversation did was to change his belief of what hope has to be. Before, hope was all in the staying and there was none in the going. The conversation enabled him to refocus, to take control and to act purposefully when the threat of deportation came.</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In my work with H, I found that this therapeutic conversation eventually allowed him to explore the future after deportation in a more hopeful way. That is not to say that he didn’t grieve and wasn’t scared, yet it did give him a new ability in how to manage what was taking place. If he had lost the ability to hope, this would have further fuelled the loss of meaning and the sense of despair that so often overwhelms people who have no control over decisions made about their future.</w:t>
      </w:r>
    </w:p>
    <w:p w:rsidR="00BB5B13" w:rsidRP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p>
    <w:p w:rsidR="00A839D1" w:rsidRDefault="00A839D1" w:rsidP="00BB5B1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professionals we also can lose hope and the situation being presented becomes overwhelming. So I want to</w:t>
      </w:r>
      <w:r w:rsidR="00BB5B13" w:rsidRPr="00BB5B13">
        <w:rPr>
          <w:rFonts w:ascii="Times New Roman" w:hAnsi="Times New Roman" w:cs="Times New Roman"/>
          <w:color w:val="000000"/>
          <w:sz w:val="24"/>
          <w:szCs w:val="24"/>
        </w:rPr>
        <w:t xml:space="preserve"> end with</w:t>
      </w:r>
      <w:r>
        <w:rPr>
          <w:rFonts w:ascii="Times New Roman" w:hAnsi="Times New Roman" w:cs="Times New Roman"/>
          <w:color w:val="000000"/>
          <w:sz w:val="24"/>
          <w:szCs w:val="24"/>
        </w:rPr>
        <w:t xml:space="preserve"> my</w:t>
      </w:r>
      <w:r w:rsidR="00BB5B13" w:rsidRPr="00BB5B13">
        <w:rPr>
          <w:rFonts w:ascii="Times New Roman" w:hAnsi="Times New Roman" w:cs="Times New Roman"/>
          <w:color w:val="000000"/>
          <w:sz w:val="24"/>
          <w:szCs w:val="24"/>
        </w:rPr>
        <w:t xml:space="preserve"> hope</w:t>
      </w:r>
      <w:r>
        <w:rPr>
          <w:rFonts w:ascii="Times New Roman" w:hAnsi="Times New Roman" w:cs="Times New Roman"/>
          <w:color w:val="000000"/>
          <w:sz w:val="24"/>
          <w:szCs w:val="24"/>
        </w:rPr>
        <w:t>s in the writing of these ideas;</w:t>
      </w:r>
      <w:r w:rsidR="00BB5B13" w:rsidRPr="00BB5B13">
        <w:rPr>
          <w:rFonts w:ascii="Times New Roman" w:hAnsi="Times New Roman" w:cs="Times New Roman"/>
          <w:color w:val="000000"/>
          <w:sz w:val="24"/>
          <w:szCs w:val="24"/>
        </w:rPr>
        <w:t xml:space="preserve"> </w:t>
      </w:r>
    </w:p>
    <w:p w:rsidR="00A839D1" w:rsidRDefault="00A839D1" w:rsidP="00BB5B13">
      <w:pPr>
        <w:autoSpaceDE w:val="0"/>
        <w:autoSpaceDN w:val="0"/>
        <w:adjustRightInd w:val="0"/>
        <w:spacing w:after="0" w:line="240" w:lineRule="auto"/>
        <w:rPr>
          <w:rFonts w:ascii="Times New Roman" w:hAnsi="Times New Roman" w:cs="Times New Roman"/>
          <w:color w:val="000000"/>
          <w:sz w:val="24"/>
          <w:szCs w:val="24"/>
        </w:rPr>
      </w:pPr>
    </w:p>
    <w:p w:rsidR="00A839D1"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I hope that what you are reading is what you have seen, heard and therefore recognise in the conversations you have had with UASC.</w:t>
      </w:r>
    </w:p>
    <w:p w:rsidR="00A839D1" w:rsidRDefault="00A839D1" w:rsidP="00BB5B13">
      <w:pPr>
        <w:autoSpaceDE w:val="0"/>
        <w:autoSpaceDN w:val="0"/>
        <w:adjustRightInd w:val="0"/>
        <w:spacing w:after="0" w:line="240" w:lineRule="auto"/>
        <w:rPr>
          <w:rFonts w:ascii="Times New Roman" w:hAnsi="Times New Roman" w:cs="Times New Roman"/>
          <w:color w:val="000000"/>
          <w:sz w:val="24"/>
          <w:szCs w:val="24"/>
        </w:rPr>
      </w:pPr>
    </w:p>
    <w:p w:rsidR="00BB5B13" w:rsidRDefault="00BB5B13" w:rsidP="00BB5B13">
      <w:pPr>
        <w:autoSpaceDE w:val="0"/>
        <w:autoSpaceDN w:val="0"/>
        <w:adjustRightInd w:val="0"/>
        <w:spacing w:after="0" w:line="240" w:lineRule="auto"/>
        <w:rPr>
          <w:rFonts w:ascii="Times New Roman" w:hAnsi="Times New Roman" w:cs="Times New Roman"/>
          <w:color w:val="000000"/>
          <w:sz w:val="24"/>
          <w:szCs w:val="24"/>
        </w:rPr>
      </w:pPr>
      <w:r w:rsidRPr="00BB5B13">
        <w:rPr>
          <w:rFonts w:ascii="Times New Roman" w:hAnsi="Times New Roman" w:cs="Times New Roman"/>
          <w:color w:val="000000"/>
          <w:sz w:val="24"/>
          <w:szCs w:val="24"/>
        </w:rPr>
        <w:t xml:space="preserve"> I hope that in sharing these therapeutic stories</w:t>
      </w:r>
      <w:r w:rsidR="00A839D1">
        <w:rPr>
          <w:rFonts w:ascii="Times New Roman" w:hAnsi="Times New Roman" w:cs="Times New Roman"/>
          <w:color w:val="000000"/>
          <w:sz w:val="24"/>
          <w:szCs w:val="24"/>
        </w:rPr>
        <w:t xml:space="preserve"> and ideas</w:t>
      </w:r>
      <w:r w:rsidRPr="00BB5B13">
        <w:rPr>
          <w:rFonts w:ascii="Times New Roman" w:hAnsi="Times New Roman" w:cs="Times New Roman"/>
          <w:color w:val="000000"/>
          <w:sz w:val="24"/>
          <w:szCs w:val="24"/>
        </w:rPr>
        <w:t>, they support the hopes you have when you prepare to meet with a UASC, and that this understanding of the dilemmas faced will guide your conversations.</w:t>
      </w:r>
    </w:p>
    <w:p w:rsidR="00A839D1" w:rsidRDefault="00A839D1" w:rsidP="00BB5B13">
      <w:pPr>
        <w:autoSpaceDE w:val="0"/>
        <w:autoSpaceDN w:val="0"/>
        <w:adjustRightInd w:val="0"/>
        <w:spacing w:after="0" w:line="240" w:lineRule="auto"/>
        <w:rPr>
          <w:rFonts w:ascii="Times New Roman" w:hAnsi="Times New Roman" w:cs="Times New Roman"/>
          <w:color w:val="000000"/>
          <w:sz w:val="24"/>
          <w:szCs w:val="24"/>
        </w:rPr>
      </w:pPr>
    </w:p>
    <w:p w:rsidR="00A839D1" w:rsidRPr="00BB5B13" w:rsidRDefault="00A839D1" w:rsidP="00BB5B13">
      <w:pPr>
        <w:autoSpaceDE w:val="0"/>
        <w:autoSpaceDN w:val="0"/>
        <w:adjustRightInd w:val="0"/>
        <w:spacing w:after="0" w:line="240" w:lineRule="auto"/>
        <w:rPr>
          <w:rFonts w:ascii="Times New Roman" w:hAnsi="Times New Roman" w:cs="Times New Roman"/>
          <w:color w:val="000000"/>
          <w:sz w:val="24"/>
          <w:szCs w:val="24"/>
        </w:rPr>
      </w:pPr>
    </w:p>
    <w:p w:rsidR="00BB5B13" w:rsidRPr="00BB5B13" w:rsidRDefault="00BB5B13" w:rsidP="00BB5B13">
      <w:pPr>
        <w:autoSpaceDE w:val="0"/>
        <w:autoSpaceDN w:val="0"/>
        <w:adjustRightInd w:val="0"/>
        <w:spacing w:after="0" w:line="240" w:lineRule="auto"/>
        <w:rPr>
          <w:rFonts w:ascii="Times New Roman" w:hAnsi="Times New Roman" w:cs="Times New Roman"/>
          <w:color w:val="818181"/>
          <w:sz w:val="24"/>
          <w:szCs w:val="24"/>
        </w:rPr>
      </w:pPr>
    </w:p>
    <w:p w:rsidR="00BB5B13" w:rsidRDefault="00BB5B13" w:rsidP="00BB5B13">
      <w:pPr>
        <w:rPr>
          <w:b/>
          <w:sz w:val="28"/>
          <w:szCs w:val="28"/>
          <w:u w:val="single"/>
        </w:rPr>
      </w:pPr>
    </w:p>
    <w:sectPr w:rsidR="00BB5B13" w:rsidSect="009053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43" w:rsidRDefault="00683F43" w:rsidP="00B53D7A">
      <w:pPr>
        <w:spacing w:after="0" w:line="240" w:lineRule="auto"/>
      </w:pPr>
      <w:r>
        <w:separator/>
      </w:r>
    </w:p>
  </w:endnote>
  <w:endnote w:type="continuationSeparator" w:id="0">
    <w:p w:rsidR="00683F43" w:rsidRDefault="00683F43" w:rsidP="00B53D7A">
      <w:pPr>
        <w:spacing w:after="0" w:line="240" w:lineRule="auto"/>
      </w:pPr>
      <w:r>
        <w:continuationSeparator/>
      </w:r>
    </w:p>
  </w:endnote>
  <w:endnote w:id="1">
    <w:p w:rsidR="00683F43" w:rsidRDefault="00683F43">
      <w:pPr>
        <w:pStyle w:val="EndnoteText"/>
      </w:pPr>
      <w:r>
        <w:rPr>
          <w:rStyle w:val="EndnoteReference"/>
        </w:rPr>
        <w:endnoteRef/>
      </w:r>
      <w:r>
        <w:t xml:space="preserve"> UASC in their journey through the continent describe traveling at night and sleeping during the day to avoid detection. They therefore are nocturnal on arrival to the UK. Staff in reception centres describe young people sleeping in ‘huddles’ on the floor of a room as a way of protecting each other and disliking being separated into individual rooms as they are vigilant to any perceived threat. </w:t>
      </w:r>
    </w:p>
  </w:endnote>
  <w:endnote w:id="2">
    <w:p w:rsidR="00683F43" w:rsidRDefault="00683F43">
      <w:pPr>
        <w:pStyle w:val="EndnoteText"/>
      </w:pPr>
      <w:r>
        <w:rPr>
          <w:rStyle w:val="EndnoteReference"/>
        </w:rPr>
        <w:endnoteRef/>
      </w:r>
      <w:r>
        <w:t xml:space="preserve"> See Competency Framework for UASC in Kent.</w:t>
      </w:r>
    </w:p>
  </w:endnote>
  <w:endnote w:id="3">
    <w:p w:rsidR="00683F43" w:rsidRDefault="00683F43">
      <w:pPr>
        <w:pStyle w:val="EndnoteText"/>
      </w:pPr>
      <w:r>
        <w:rPr>
          <w:rStyle w:val="EndnoteReference"/>
        </w:rPr>
        <w:endnoteRef/>
      </w:r>
      <w:r>
        <w:t xml:space="preserve"> The stakeholders who have formed the UASC EH&amp;WB Network consist of Sussex Partnership Foundation NHS Trust, The Refugee Council, Kent County Council, The Red Cross, Kent Refugee Action Network, Asphaleia, Save the Children, Mind, Focus for Change, Diocese of Canterbury, Sevenoaks Baptist Church, Samphire Project, Kent Kindness, Migrant Help UK, Home for good, Barnados, Headstart and Kent Virtual Schools.</w:t>
      </w:r>
    </w:p>
  </w:endnote>
  <w:endnote w:id="4">
    <w:p w:rsidR="00683F43" w:rsidRPr="008E7E4E" w:rsidRDefault="00683F43" w:rsidP="008E7E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40" w:lineRule="exact"/>
        <w:ind w:hanging="720"/>
        <w:rPr>
          <w:rFonts w:ascii="Cambria" w:hAnsi="Cambria"/>
          <w:sz w:val="20"/>
        </w:rPr>
      </w:pPr>
      <w:r>
        <w:tab/>
      </w:r>
      <w:r>
        <w:rPr>
          <w:rStyle w:val="EndnoteReference"/>
        </w:rPr>
        <w:endnoteRef/>
      </w:r>
      <w:r>
        <w:t xml:space="preserve"> </w:t>
      </w:r>
      <w:r w:rsidRPr="00244A7E">
        <w:rPr>
          <w:rFonts w:ascii="Cambria" w:hAnsi="Cambria"/>
          <w:sz w:val="20"/>
        </w:rPr>
        <w:t xml:space="preserve">Björn Gustavsen (1996) Development and the social sciences: an uneasy relationship. In Toulmin, S, and Gustavsen, B. (Eds.) </w:t>
      </w:r>
      <w:r w:rsidRPr="00244A7E">
        <w:rPr>
          <w:rFonts w:ascii="Cambria" w:hAnsi="Cambria"/>
          <w:i/>
          <w:sz w:val="20"/>
        </w:rPr>
        <w:t>Beyond Theory: Changing Organizations through Participation</w:t>
      </w:r>
      <w:r w:rsidRPr="00244A7E">
        <w:rPr>
          <w:rFonts w:ascii="Cambria" w:hAnsi="Cambria"/>
          <w:sz w:val="20"/>
        </w:rPr>
        <w:t>. Amsterdam a</w:t>
      </w:r>
      <w:r>
        <w:rPr>
          <w:rFonts w:ascii="Cambria" w:hAnsi="Cambria"/>
          <w:sz w:val="20"/>
        </w:rPr>
        <w:t xml:space="preserve">nd Philidephia: John Benjamins </w:t>
      </w:r>
    </w:p>
  </w:endnote>
  <w:endnote w:id="5">
    <w:p w:rsidR="00683F43" w:rsidRPr="00E72B8D" w:rsidRDefault="00683F43" w:rsidP="00E72B8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line="240" w:lineRule="exact"/>
        <w:rPr>
          <w:rFonts w:ascii="Cambria" w:hAnsi="Cambria"/>
          <w:sz w:val="16"/>
          <w:szCs w:val="16"/>
        </w:rPr>
      </w:pPr>
      <w:r>
        <w:rPr>
          <w:rStyle w:val="EndnoteReference"/>
        </w:rPr>
        <w:endnoteRef/>
      </w:r>
      <w:r w:rsidRPr="00E72B8D">
        <w:rPr>
          <w:sz w:val="16"/>
          <w:szCs w:val="16"/>
        </w:rPr>
        <w:t>Shotter, J; (1998), Participatory Action Research in a New Age of Distributed Learning and multidimensional dialogically discursively structured flexible, decentralised, heterachical, fluid forms of self-developing organizations.</w:t>
      </w:r>
      <w:r>
        <w:t xml:space="preserve"> </w:t>
      </w:r>
      <w:r w:rsidRPr="009501FD">
        <w:rPr>
          <w:rFonts w:ascii="Cambria" w:hAnsi="Cambria"/>
          <w:i/>
          <w:sz w:val="16"/>
          <w:szCs w:val="16"/>
        </w:rPr>
        <w:t>Work Organization and Europe as a Development Coalition</w:t>
      </w:r>
      <w:r w:rsidRPr="009501FD">
        <w:rPr>
          <w:rFonts w:ascii="Cambria" w:hAnsi="Cambria"/>
          <w:sz w:val="16"/>
          <w:szCs w:val="16"/>
        </w:rPr>
        <w:t>, Brussels, Jan 28th, 1998</w:t>
      </w:r>
    </w:p>
  </w:endnote>
  <w:endnote w:id="6">
    <w:p w:rsidR="00683F43" w:rsidRDefault="00683F43">
      <w:pPr>
        <w:pStyle w:val="EndnoteText"/>
      </w:pPr>
      <w:r>
        <w:rPr>
          <w:rStyle w:val="EndnoteReference"/>
        </w:rPr>
        <w:endnoteRef/>
      </w:r>
      <w:r>
        <w:t xml:space="preserve"> Worry dolls are currently being changed to worry beads due to sourcing issues.</w:t>
      </w:r>
    </w:p>
  </w:endnote>
  <w:endnote w:id="7">
    <w:p w:rsidR="00683F43" w:rsidRDefault="00683F43">
      <w:pPr>
        <w:pStyle w:val="EndnoteText"/>
      </w:pPr>
      <w:r>
        <w:rPr>
          <w:rStyle w:val="EndnoteReference"/>
        </w:rPr>
        <w:endnoteRef/>
      </w:r>
      <w:r>
        <w:t xml:space="preserve"> See </w:t>
      </w:r>
      <w:r w:rsidRPr="00944B0B">
        <w:t>http://www.nhs.uk/Conditions/Jet-lag/Pages/Symptoms.aspx</w:t>
      </w:r>
    </w:p>
  </w:endnote>
  <w:endnote w:id="8">
    <w:p w:rsidR="00683F43" w:rsidRDefault="00683F43">
      <w:pPr>
        <w:pStyle w:val="EndnoteText"/>
      </w:pPr>
      <w:r>
        <w:rPr>
          <w:rStyle w:val="EndnoteReference"/>
        </w:rPr>
        <w:endnoteRef/>
      </w:r>
      <w:r>
        <w:t xml:space="preserve"> </w:t>
      </w:r>
      <w:r w:rsidRPr="00107B48">
        <w:rPr>
          <w:rFonts w:ascii="Arial" w:hAnsi="Arial" w:cs="Arial"/>
          <w:sz w:val="16"/>
          <w:szCs w:val="16"/>
          <w:lang w:val="en"/>
        </w:rPr>
        <w:t>Junior MARSIPAN Guidelines (2012)</w:t>
      </w:r>
      <w:r w:rsidRPr="00107B48">
        <w:rPr>
          <w:rStyle w:val="Strong"/>
          <w:rFonts w:ascii="Arial" w:hAnsi="Arial" w:cs="Arial"/>
          <w:sz w:val="16"/>
          <w:szCs w:val="16"/>
          <w:lang w:val="en"/>
        </w:rPr>
        <w:t xml:space="preserve"> </w:t>
      </w:r>
      <w:r w:rsidRPr="00601BAA">
        <w:rPr>
          <w:rStyle w:val="Strong"/>
          <w:rFonts w:ascii="Arial" w:hAnsi="Arial" w:cs="Arial"/>
          <w:b w:val="0"/>
          <w:sz w:val="16"/>
          <w:szCs w:val="16"/>
          <w:lang w:val="en"/>
        </w:rPr>
        <w:t>Management of really sick inpatients with anorexia nervosa.</w:t>
      </w:r>
      <w:r w:rsidRPr="00601BAA">
        <w:rPr>
          <w:rFonts w:ascii="Arial" w:hAnsi="Arial" w:cs="Arial"/>
          <w:b/>
          <w:sz w:val="16"/>
          <w:szCs w:val="16"/>
          <w:lang w:val="en"/>
        </w:rPr>
        <w:t xml:space="preserve"> </w:t>
      </w:r>
      <w:r w:rsidRPr="00601BAA">
        <w:rPr>
          <w:rStyle w:val="Strong"/>
          <w:rFonts w:ascii="Arial" w:hAnsi="Arial" w:cs="Arial"/>
          <w:b w:val="0"/>
          <w:sz w:val="16"/>
          <w:szCs w:val="16"/>
          <w:lang w:val="en"/>
        </w:rPr>
        <w:t>CR 162.</w:t>
      </w:r>
      <w:r w:rsidRPr="00107B48">
        <w:rPr>
          <w:rStyle w:val="Strong"/>
          <w:rFonts w:ascii="Arial" w:hAnsi="Arial" w:cs="Arial"/>
          <w:sz w:val="16"/>
          <w:szCs w:val="16"/>
          <w:lang w:val="en"/>
        </w:rPr>
        <w:t xml:space="preserve"> </w:t>
      </w:r>
      <w:r w:rsidRPr="00107B48">
        <w:rPr>
          <w:rFonts w:ascii="Arial" w:hAnsi="Arial" w:cs="Arial"/>
          <w:sz w:val="16"/>
          <w:szCs w:val="16"/>
          <w:lang w:val="en"/>
        </w:rPr>
        <w:t>Royal College of Psychiatrists, London</w:t>
      </w:r>
    </w:p>
  </w:endnote>
  <w:endnote w:id="9">
    <w:p w:rsidR="00683F43" w:rsidRDefault="00683F43">
      <w:pPr>
        <w:pStyle w:val="EndnoteText"/>
      </w:pPr>
      <w:r>
        <w:rPr>
          <w:rStyle w:val="EndnoteReference"/>
        </w:rPr>
        <w:endnoteRef/>
      </w:r>
      <w:r>
        <w:t xml:space="preserve"> See </w:t>
      </w:r>
      <w:hyperlink r:id="rId1" w:history="1">
        <w:r w:rsidRPr="00285898">
          <w:rPr>
            <w:rStyle w:val="Hyperlink"/>
          </w:rPr>
          <w:t>http://www.gosh.nhs.uk/health-professionals/clinical-guidelines/re-feeding</w:t>
        </w:r>
      </w:hyperlink>
      <w:r>
        <w:t xml:space="preserve"> </w:t>
      </w:r>
    </w:p>
  </w:endnote>
  <w:endnote w:id="10">
    <w:p w:rsidR="00683F43" w:rsidRPr="00C53088" w:rsidRDefault="00683F43" w:rsidP="00C53088">
      <w:pPr>
        <w:autoSpaceDE w:val="0"/>
        <w:autoSpaceDN w:val="0"/>
        <w:adjustRightInd w:val="0"/>
        <w:spacing w:after="0" w:line="240" w:lineRule="auto"/>
        <w:rPr>
          <w:rFonts w:ascii="Times New Roman" w:hAnsi="Times New Roman" w:cs="Times New Roman"/>
          <w:color w:val="818181"/>
          <w:sz w:val="16"/>
          <w:szCs w:val="16"/>
        </w:rPr>
      </w:pPr>
      <w:r>
        <w:rPr>
          <w:rStyle w:val="EndnoteReference"/>
        </w:rPr>
        <w:endnoteRef/>
      </w:r>
      <w:r>
        <w:t xml:space="preserve"> </w:t>
      </w:r>
      <w:r w:rsidRPr="00C53088">
        <w:rPr>
          <w:rFonts w:ascii="Times New Roman" w:hAnsi="Times New Roman" w:cs="Times New Roman"/>
          <w:color w:val="818181"/>
          <w:sz w:val="16"/>
          <w:szCs w:val="16"/>
        </w:rPr>
        <w:t xml:space="preserve">Pearce, W.B. &amp; Pearce, K.A. (1998) Transcendent story telling: Abilities for systemic practitioners and their clients. </w:t>
      </w:r>
      <w:r w:rsidRPr="00C53088">
        <w:rPr>
          <w:rFonts w:ascii="Times New Roman" w:hAnsi="Times New Roman" w:cs="Times New Roman"/>
          <w:i/>
          <w:iCs/>
          <w:color w:val="818181"/>
          <w:sz w:val="16"/>
          <w:szCs w:val="16"/>
        </w:rPr>
        <w:t>Human</w:t>
      </w:r>
      <w:r w:rsidRPr="00C53088">
        <w:rPr>
          <w:rFonts w:ascii="Times New Roman" w:hAnsi="Times New Roman" w:cs="Times New Roman"/>
          <w:color w:val="818181"/>
          <w:sz w:val="16"/>
          <w:szCs w:val="16"/>
        </w:rPr>
        <w:t xml:space="preserve"> </w:t>
      </w:r>
      <w:r w:rsidRPr="00C53088">
        <w:rPr>
          <w:rFonts w:ascii="Times New Roman" w:hAnsi="Times New Roman" w:cs="Times New Roman"/>
          <w:i/>
          <w:iCs/>
          <w:color w:val="818181"/>
          <w:sz w:val="16"/>
          <w:szCs w:val="16"/>
        </w:rPr>
        <w:t>Systems</w:t>
      </w:r>
      <w:r w:rsidRPr="00C53088">
        <w:rPr>
          <w:rFonts w:ascii="Times New Roman" w:hAnsi="Times New Roman" w:cs="Times New Roman"/>
          <w:color w:val="818181"/>
          <w:sz w:val="16"/>
          <w:szCs w:val="16"/>
        </w:rPr>
        <w:t>, Vol 9, issues 3-4.</w:t>
      </w:r>
    </w:p>
    <w:p w:rsidR="00683F43" w:rsidRDefault="00683F43">
      <w:pPr>
        <w:pStyle w:val="EndnoteText"/>
      </w:pPr>
    </w:p>
  </w:endnote>
  <w:endnote w:id="11">
    <w:p w:rsidR="00683F43" w:rsidRPr="00BB5B13" w:rsidRDefault="00683F43" w:rsidP="00C53088">
      <w:pPr>
        <w:autoSpaceDE w:val="0"/>
        <w:autoSpaceDN w:val="0"/>
        <w:adjustRightInd w:val="0"/>
        <w:spacing w:after="0" w:line="240" w:lineRule="auto"/>
        <w:rPr>
          <w:rFonts w:ascii="Times New Roman" w:hAnsi="Times New Roman" w:cs="Times New Roman"/>
          <w:i/>
          <w:iCs/>
          <w:color w:val="818181"/>
          <w:sz w:val="24"/>
          <w:szCs w:val="24"/>
        </w:rPr>
      </w:pPr>
      <w:r>
        <w:rPr>
          <w:rStyle w:val="EndnoteReference"/>
        </w:rPr>
        <w:endnoteRef/>
      </w:r>
      <w:r>
        <w:t xml:space="preserve"> </w:t>
      </w:r>
      <w:r w:rsidRPr="00BB5B13">
        <w:rPr>
          <w:rFonts w:ascii="Times New Roman" w:hAnsi="Times New Roman" w:cs="Times New Roman"/>
          <w:color w:val="818181"/>
          <w:sz w:val="24"/>
          <w:szCs w:val="24"/>
        </w:rPr>
        <w:t xml:space="preserve">Penn, P. (1999) Metaphors in a region of unlikeness. </w:t>
      </w:r>
      <w:r w:rsidRPr="00BB5B13">
        <w:rPr>
          <w:rFonts w:ascii="Times New Roman" w:hAnsi="Times New Roman" w:cs="Times New Roman"/>
          <w:i/>
          <w:iCs/>
          <w:color w:val="818181"/>
          <w:sz w:val="24"/>
          <w:szCs w:val="24"/>
        </w:rPr>
        <w:t xml:space="preserve">Human Systems, </w:t>
      </w:r>
      <w:r w:rsidRPr="00BB5B13">
        <w:rPr>
          <w:rFonts w:ascii="Times New Roman" w:hAnsi="Times New Roman" w:cs="Times New Roman"/>
          <w:color w:val="818181"/>
          <w:sz w:val="24"/>
          <w:szCs w:val="24"/>
        </w:rPr>
        <w:t>Vol 10, issue 1.</w:t>
      </w:r>
    </w:p>
    <w:p w:rsidR="00683F43" w:rsidRDefault="00683F4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462717"/>
      <w:docPartObj>
        <w:docPartGallery w:val="Page Numbers (Bottom of Page)"/>
        <w:docPartUnique/>
      </w:docPartObj>
    </w:sdtPr>
    <w:sdtEndPr>
      <w:rPr>
        <w:noProof/>
      </w:rPr>
    </w:sdtEndPr>
    <w:sdtContent>
      <w:p w:rsidR="00683F43" w:rsidRDefault="00683F43">
        <w:pPr>
          <w:pStyle w:val="Footer"/>
          <w:jc w:val="right"/>
        </w:pPr>
        <w:r>
          <w:fldChar w:fldCharType="begin"/>
        </w:r>
        <w:r>
          <w:instrText xml:space="preserve"> PAGE   \* MERGEFORMAT </w:instrText>
        </w:r>
        <w:r>
          <w:fldChar w:fldCharType="separate"/>
        </w:r>
        <w:r w:rsidR="006A1C80">
          <w:rPr>
            <w:noProof/>
          </w:rPr>
          <w:t>1</w:t>
        </w:r>
        <w:r>
          <w:rPr>
            <w:noProof/>
          </w:rPr>
          <w:fldChar w:fldCharType="end"/>
        </w:r>
      </w:p>
    </w:sdtContent>
  </w:sdt>
  <w:p w:rsidR="00683F43" w:rsidRDefault="00683F43">
    <w:pPr>
      <w:pStyle w:val="Footer"/>
    </w:pPr>
    <w:r>
      <w:t>Dr Ana Draper and Andrew Gordon, UASC Relational Action Research Project, 11</w:t>
    </w:r>
    <w:r w:rsidRPr="00547CEF">
      <w:rPr>
        <w:vertAlign w:val="superscript"/>
      </w:rPr>
      <w:t>th</w:t>
    </w:r>
    <w:r>
      <w:t xml:space="preserve"> May 2016 and ongoing.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43" w:rsidRDefault="00683F43" w:rsidP="00B53D7A">
      <w:pPr>
        <w:spacing w:after="0" w:line="240" w:lineRule="auto"/>
      </w:pPr>
      <w:r>
        <w:separator/>
      </w:r>
    </w:p>
  </w:footnote>
  <w:footnote w:type="continuationSeparator" w:id="0">
    <w:p w:rsidR="00683F43" w:rsidRDefault="00683F43" w:rsidP="00B5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43" w:rsidRDefault="00683F43">
    <w:pPr>
      <w:pStyle w:val="Header"/>
    </w:pPr>
    <w:r>
      <w:rPr>
        <w:noProof/>
        <w:lang w:eastAsia="en-GB"/>
      </w:rPr>
      <w:drawing>
        <wp:anchor distT="0" distB="0" distL="114300" distR="114300" simplePos="0" relativeHeight="251657728" behindDoc="1" locked="0" layoutInCell="1" allowOverlap="1" wp14:anchorId="0E8018AC" wp14:editId="633F419E">
          <wp:simplePos x="0" y="0"/>
          <wp:positionH relativeFrom="column">
            <wp:posOffset>-397510</wp:posOffset>
          </wp:positionH>
          <wp:positionV relativeFrom="paragraph">
            <wp:posOffset>-113665</wp:posOffset>
          </wp:positionV>
          <wp:extent cx="1838325" cy="285750"/>
          <wp:effectExtent l="0" t="0" r="9525" b="0"/>
          <wp:wrapNone/>
          <wp:docPr id="9" name="Picture 9" descr="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0CC54103" wp14:editId="065BD82D">
          <wp:simplePos x="0" y="0"/>
          <wp:positionH relativeFrom="column">
            <wp:posOffset>3340735</wp:posOffset>
          </wp:positionH>
          <wp:positionV relativeFrom="paragraph">
            <wp:posOffset>-284480</wp:posOffset>
          </wp:positionV>
          <wp:extent cx="3028950" cy="504825"/>
          <wp:effectExtent l="0" t="0" r="0" b="9525"/>
          <wp:wrapNone/>
          <wp:docPr id="8" name="Picture 8" descr="SPFT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FT Logo Blue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8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F43" w:rsidRDefault="00683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1C"/>
    <w:multiLevelType w:val="hybridMultilevel"/>
    <w:tmpl w:val="BFA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79B2"/>
    <w:multiLevelType w:val="hybridMultilevel"/>
    <w:tmpl w:val="4458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1253B"/>
    <w:multiLevelType w:val="hybridMultilevel"/>
    <w:tmpl w:val="E974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61AD8"/>
    <w:multiLevelType w:val="hybridMultilevel"/>
    <w:tmpl w:val="E746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82314"/>
    <w:multiLevelType w:val="hybridMultilevel"/>
    <w:tmpl w:val="E7E6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E156A"/>
    <w:multiLevelType w:val="hybridMultilevel"/>
    <w:tmpl w:val="8176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D25DD"/>
    <w:multiLevelType w:val="hybridMultilevel"/>
    <w:tmpl w:val="AE7E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55CB4"/>
    <w:multiLevelType w:val="hybridMultilevel"/>
    <w:tmpl w:val="621C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875ED"/>
    <w:multiLevelType w:val="hybridMultilevel"/>
    <w:tmpl w:val="CCA4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16639"/>
    <w:multiLevelType w:val="hybridMultilevel"/>
    <w:tmpl w:val="B612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14544"/>
    <w:multiLevelType w:val="hybridMultilevel"/>
    <w:tmpl w:val="10E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D1322"/>
    <w:multiLevelType w:val="hybridMultilevel"/>
    <w:tmpl w:val="7BC4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753B4"/>
    <w:multiLevelType w:val="hybridMultilevel"/>
    <w:tmpl w:val="DDEE8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26FA8"/>
    <w:multiLevelType w:val="hybridMultilevel"/>
    <w:tmpl w:val="892A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83550"/>
    <w:multiLevelType w:val="hybridMultilevel"/>
    <w:tmpl w:val="FC4A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835AE"/>
    <w:multiLevelType w:val="hybridMultilevel"/>
    <w:tmpl w:val="067AC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A50E53"/>
    <w:multiLevelType w:val="hybridMultilevel"/>
    <w:tmpl w:val="5AC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A3EAE"/>
    <w:multiLevelType w:val="hybridMultilevel"/>
    <w:tmpl w:val="CD30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7"/>
  </w:num>
  <w:num w:numId="5">
    <w:abstractNumId w:val="15"/>
  </w:num>
  <w:num w:numId="6">
    <w:abstractNumId w:val="10"/>
  </w:num>
  <w:num w:numId="7">
    <w:abstractNumId w:val="11"/>
  </w:num>
  <w:num w:numId="8">
    <w:abstractNumId w:val="6"/>
  </w:num>
  <w:num w:numId="9">
    <w:abstractNumId w:val="8"/>
  </w:num>
  <w:num w:numId="10">
    <w:abstractNumId w:val="0"/>
  </w:num>
  <w:num w:numId="11">
    <w:abstractNumId w:val="16"/>
  </w:num>
  <w:num w:numId="12">
    <w:abstractNumId w:val="4"/>
  </w:num>
  <w:num w:numId="13">
    <w:abstractNumId w:val="2"/>
  </w:num>
  <w:num w:numId="14">
    <w:abstractNumId w:val="13"/>
  </w:num>
  <w:num w:numId="15">
    <w:abstractNumId w:val="14"/>
  </w:num>
  <w:num w:numId="16">
    <w:abstractNumId w:val="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7C"/>
    <w:rsid w:val="0000192F"/>
    <w:rsid w:val="0002030B"/>
    <w:rsid w:val="000512F7"/>
    <w:rsid w:val="000A677D"/>
    <w:rsid w:val="000A7E0F"/>
    <w:rsid w:val="000B4382"/>
    <w:rsid w:val="000C4939"/>
    <w:rsid w:val="000D02C2"/>
    <w:rsid w:val="000E2092"/>
    <w:rsid w:val="000E3A76"/>
    <w:rsid w:val="000F7D16"/>
    <w:rsid w:val="0010036E"/>
    <w:rsid w:val="00107B48"/>
    <w:rsid w:val="00140CE7"/>
    <w:rsid w:val="001468CB"/>
    <w:rsid w:val="001577EC"/>
    <w:rsid w:val="00184207"/>
    <w:rsid w:val="00193930"/>
    <w:rsid w:val="001A72A6"/>
    <w:rsid w:val="001D4775"/>
    <w:rsid w:val="001E61E2"/>
    <w:rsid w:val="002102C8"/>
    <w:rsid w:val="00233B33"/>
    <w:rsid w:val="00240318"/>
    <w:rsid w:val="00246F7E"/>
    <w:rsid w:val="00270A00"/>
    <w:rsid w:val="00287F5B"/>
    <w:rsid w:val="002A0CA3"/>
    <w:rsid w:val="002A134A"/>
    <w:rsid w:val="002D78EC"/>
    <w:rsid w:val="002E02EA"/>
    <w:rsid w:val="002E4029"/>
    <w:rsid w:val="0035488C"/>
    <w:rsid w:val="00355D8C"/>
    <w:rsid w:val="00361A2F"/>
    <w:rsid w:val="0036667B"/>
    <w:rsid w:val="00396FA0"/>
    <w:rsid w:val="003C2517"/>
    <w:rsid w:val="004010DB"/>
    <w:rsid w:val="00413F85"/>
    <w:rsid w:val="00414BBF"/>
    <w:rsid w:val="00415D06"/>
    <w:rsid w:val="00456722"/>
    <w:rsid w:val="004650CF"/>
    <w:rsid w:val="004B7CE3"/>
    <w:rsid w:val="004F0385"/>
    <w:rsid w:val="004F3E00"/>
    <w:rsid w:val="0051660B"/>
    <w:rsid w:val="00544067"/>
    <w:rsid w:val="00547921"/>
    <w:rsid w:val="00547CEF"/>
    <w:rsid w:val="0056622D"/>
    <w:rsid w:val="0057153F"/>
    <w:rsid w:val="00571575"/>
    <w:rsid w:val="00576016"/>
    <w:rsid w:val="005A1807"/>
    <w:rsid w:val="005A5F73"/>
    <w:rsid w:val="005B655C"/>
    <w:rsid w:val="005B6EA1"/>
    <w:rsid w:val="005D5345"/>
    <w:rsid w:val="005E3150"/>
    <w:rsid w:val="005E44FC"/>
    <w:rsid w:val="005E5322"/>
    <w:rsid w:val="005F0A8B"/>
    <w:rsid w:val="005F31B0"/>
    <w:rsid w:val="00601BAA"/>
    <w:rsid w:val="00666DDC"/>
    <w:rsid w:val="00675F87"/>
    <w:rsid w:val="00683F43"/>
    <w:rsid w:val="006A1C80"/>
    <w:rsid w:val="006A2388"/>
    <w:rsid w:val="006B63BC"/>
    <w:rsid w:val="006B674A"/>
    <w:rsid w:val="006C789B"/>
    <w:rsid w:val="006E65C5"/>
    <w:rsid w:val="006F191B"/>
    <w:rsid w:val="006F4B7C"/>
    <w:rsid w:val="00707436"/>
    <w:rsid w:val="0072166D"/>
    <w:rsid w:val="00744171"/>
    <w:rsid w:val="0075015D"/>
    <w:rsid w:val="00752E26"/>
    <w:rsid w:val="00753828"/>
    <w:rsid w:val="00757E2F"/>
    <w:rsid w:val="00783F15"/>
    <w:rsid w:val="007944AA"/>
    <w:rsid w:val="00796FCE"/>
    <w:rsid w:val="007E4D3A"/>
    <w:rsid w:val="007E56F0"/>
    <w:rsid w:val="007F0F4F"/>
    <w:rsid w:val="007F1F41"/>
    <w:rsid w:val="008218DC"/>
    <w:rsid w:val="00843070"/>
    <w:rsid w:val="00843EB3"/>
    <w:rsid w:val="00844312"/>
    <w:rsid w:val="00865B1B"/>
    <w:rsid w:val="008A64A1"/>
    <w:rsid w:val="008B235D"/>
    <w:rsid w:val="008B59A0"/>
    <w:rsid w:val="008C4665"/>
    <w:rsid w:val="008D02AE"/>
    <w:rsid w:val="008E7E4E"/>
    <w:rsid w:val="008F7791"/>
    <w:rsid w:val="00904F89"/>
    <w:rsid w:val="00905343"/>
    <w:rsid w:val="0091583B"/>
    <w:rsid w:val="00922D6E"/>
    <w:rsid w:val="00944B0B"/>
    <w:rsid w:val="00945352"/>
    <w:rsid w:val="00952519"/>
    <w:rsid w:val="00992C11"/>
    <w:rsid w:val="009A4599"/>
    <w:rsid w:val="009C3608"/>
    <w:rsid w:val="009E10FA"/>
    <w:rsid w:val="009E6930"/>
    <w:rsid w:val="009F2199"/>
    <w:rsid w:val="009F3B79"/>
    <w:rsid w:val="00A04921"/>
    <w:rsid w:val="00A21214"/>
    <w:rsid w:val="00A273DB"/>
    <w:rsid w:val="00A402AB"/>
    <w:rsid w:val="00A440D8"/>
    <w:rsid w:val="00A70403"/>
    <w:rsid w:val="00A839D1"/>
    <w:rsid w:val="00A858D9"/>
    <w:rsid w:val="00A9690E"/>
    <w:rsid w:val="00AE632D"/>
    <w:rsid w:val="00B0572B"/>
    <w:rsid w:val="00B40712"/>
    <w:rsid w:val="00B53D7A"/>
    <w:rsid w:val="00B56814"/>
    <w:rsid w:val="00B603AA"/>
    <w:rsid w:val="00B6216C"/>
    <w:rsid w:val="00B65E6A"/>
    <w:rsid w:val="00B84E3C"/>
    <w:rsid w:val="00B94627"/>
    <w:rsid w:val="00BA7B9B"/>
    <w:rsid w:val="00BB08C4"/>
    <w:rsid w:val="00BB5B13"/>
    <w:rsid w:val="00BB6B6B"/>
    <w:rsid w:val="00BC319F"/>
    <w:rsid w:val="00BD2B06"/>
    <w:rsid w:val="00BD2DD0"/>
    <w:rsid w:val="00BD518A"/>
    <w:rsid w:val="00BE2CA1"/>
    <w:rsid w:val="00C00B80"/>
    <w:rsid w:val="00C2515C"/>
    <w:rsid w:val="00C31DEE"/>
    <w:rsid w:val="00C53088"/>
    <w:rsid w:val="00C63636"/>
    <w:rsid w:val="00C82D80"/>
    <w:rsid w:val="00CB22E4"/>
    <w:rsid w:val="00CD38B1"/>
    <w:rsid w:val="00CD493F"/>
    <w:rsid w:val="00CE4073"/>
    <w:rsid w:val="00D23EAE"/>
    <w:rsid w:val="00D30BC1"/>
    <w:rsid w:val="00D32363"/>
    <w:rsid w:val="00D51C8E"/>
    <w:rsid w:val="00D6107C"/>
    <w:rsid w:val="00D700F4"/>
    <w:rsid w:val="00D71754"/>
    <w:rsid w:val="00DD0DBB"/>
    <w:rsid w:val="00DE001F"/>
    <w:rsid w:val="00E0218E"/>
    <w:rsid w:val="00E02D1C"/>
    <w:rsid w:val="00E02E47"/>
    <w:rsid w:val="00E0478A"/>
    <w:rsid w:val="00E142FC"/>
    <w:rsid w:val="00E300F8"/>
    <w:rsid w:val="00E42FAD"/>
    <w:rsid w:val="00E72B8D"/>
    <w:rsid w:val="00E84586"/>
    <w:rsid w:val="00E84E18"/>
    <w:rsid w:val="00EA45B0"/>
    <w:rsid w:val="00EB059A"/>
    <w:rsid w:val="00ED5490"/>
    <w:rsid w:val="00EE1514"/>
    <w:rsid w:val="00F127F0"/>
    <w:rsid w:val="00F2563E"/>
    <w:rsid w:val="00F41253"/>
    <w:rsid w:val="00F421A0"/>
    <w:rsid w:val="00F44E13"/>
    <w:rsid w:val="00F65C4F"/>
    <w:rsid w:val="00F67E1B"/>
    <w:rsid w:val="00F707BE"/>
    <w:rsid w:val="00F8109C"/>
    <w:rsid w:val="00FB4EBA"/>
    <w:rsid w:val="00FB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E44BC8-9BED-456B-9E3A-CAECF335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B7C"/>
    <w:pPr>
      <w:ind w:left="720"/>
      <w:contextualSpacing/>
    </w:pPr>
  </w:style>
  <w:style w:type="paragraph" w:styleId="BalloonText">
    <w:name w:val="Balloon Text"/>
    <w:basedOn w:val="Normal"/>
    <w:link w:val="BalloonTextChar"/>
    <w:uiPriority w:val="99"/>
    <w:semiHidden/>
    <w:unhideWhenUsed/>
    <w:rsid w:val="002A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CA3"/>
    <w:rPr>
      <w:rFonts w:ascii="Tahoma" w:hAnsi="Tahoma" w:cs="Tahoma"/>
      <w:sz w:val="16"/>
      <w:szCs w:val="16"/>
    </w:rPr>
  </w:style>
  <w:style w:type="paragraph" w:styleId="Header">
    <w:name w:val="header"/>
    <w:basedOn w:val="Normal"/>
    <w:link w:val="HeaderChar"/>
    <w:uiPriority w:val="99"/>
    <w:unhideWhenUsed/>
    <w:rsid w:val="00B53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D7A"/>
  </w:style>
  <w:style w:type="paragraph" w:styleId="Footer">
    <w:name w:val="footer"/>
    <w:basedOn w:val="Normal"/>
    <w:link w:val="FooterChar"/>
    <w:uiPriority w:val="99"/>
    <w:unhideWhenUsed/>
    <w:rsid w:val="00B53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D7A"/>
  </w:style>
  <w:style w:type="paragraph" w:styleId="EndnoteText">
    <w:name w:val="endnote text"/>
    <w:basedOn w:val="Normal"/>
    <w:link w:val="EndnoteTextChar"/>
    <w:uiPriority w:val="99"/>
    <w:semiHidden/>
    <w:unhideWhenUsed/>
    <w:rsid w:val="00BD2D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2DD0"/>
    <w:rPr>
      <w:sz w:val="20"/>
      <w:szCs w:val="20"/>
    </w:rPr>
  </w:style>
  <w:style w:type="character" w:styleId="EndnoteReference">
    <w:name w:val="endnote reference"/>
    <w:basedOn w:val="DefaultParagraphFont"/>
    <w:uiPriority w:val="99"/>
    <w:semiHidden/>
    <w:unhideWhenUsed/>
    <w:rsid w:val="00BD2DD0"/>
    <w:rPr>
      <w:vertAlign w:val="superscript"/>
    </w:rPr>
  </w:style>
  <w:style w:type="table" w:styleId="TableGrid">
    <w:name w:val="Table Grid"/>
    <w:basedOn w:val="TableNormal"/>
    <w:uiPriority w:val="59"/>
    <w:rsid w:val="0090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E4D3A"/>
    <w:pPr>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7E4D3A"/>
    <w:rPr>
      <w:rFonts w:ascii="Arial" w:eastAsia="Times New Roman" w:hAnsi="Arial" w:cs="Arial"/>
      <w:sz w:val="24"/>
      <w:szCs w:val="24"/>
      <w:lang w:eastAsia="en-GB"/>
    </w:rPr>
  </w:style>
  <w:style w:type="character" w:styleId="Strong">
    <w:name w:val="Strong"/>
    <w:basedOn w:val="DefaultParagraphFont"/>
    <w:uiPriority w:val="22"/>
    <w:qFormat/>
    <w:rsid w:val="00107B48"/>
    <w:rPr>
      <w:b/>
      <w:bCs/>
    </w:rPr>
  </w:style>
  <w:style w:type="character" w:styleId="Hyperlink">
    <w:name w:val="Hyperlink"/>
    <w:basedOn w:val="DefaultParagraphFont"/>
    <w:uiPriority w:val="99"/>
    <w:unhideWhenUsed/>
    <w:rsid w:val="00601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440">
      <w:bodyDiv w:val="1"/>
      <w:marLeft w:val="0"/>
      <w:marRight w:val="0"/>
      <w:marTop w:val="0"/>
      <w:marBottom w:val="0"/>
      <w:divBdr>
        <w:top w:val="none" w:sz="0" w:space="0" w:color="auto"/>
        <w:left w:val="none" w:sz="0" w:space="0" w:color="auto"/>
        <w:bottom w:val="none" w:sz="0" w:space="0" w:color="auto"/>
        <w:right w:val="none" w:sz="0" w:space="0" w:color="auto"/>
      </w:divBdr>
    </w:div>
    <w:div w:id="261105841">
      <w:bodyDiv w:val="1"/>
      <w:marLeft w:val="0"/>
      <w:marRight w:val="0"/>
      <w:marTop w:val="0"/>
      <w:marBottom w:val="0"/>
      <w:divBdr>
        <w:top w:val="none" w:sz="0" w:space="0" w:color="auto"/>
        <w:left w:val="none" w:sz="0" w:space="0" w:color="auto"/>
        <w:bottom w:val="none" w:sz="0" w:space="0" w:color="auto"/>
        <w:right w:val="none" w:sz="0" w:space="0" w:color="auto"/>
      </w:divBdr>
    </w:div>
    <w:div w:id="1041131956">
      <w:bodyDiv w:val="1"/>
      <w:marLeft w:val="0"/>
      <w:marRight w:val="0"/>
      <w:marTop w:val="0"/>
      <w:marBottom w:val="0"/>
      <w:divBdr>
        <w:top w:val="none" w:sz="0" w:space="0" w:color="auto"/>
        <w:left w:val="none" w:sz="0" w:space="0" w:color="auto"/>
        <w:bottom w:val="none" w:sz="0" w:space="0" w:color="auto"/>
        <w:right w:val="none" w:sz="0" w:space="0" w:color="auto"/>
      </w:divBdr>
    </w:div>
    <w:div w:id="1208762579">
      <w:bodyDiv w:val="1"/>
      <w:marLeft w:val="0"/>
      <w:marRight w:val="0"/>
      <w:marTop w:val="0"/>
      <w:marBottom w:val="0"/>
      <w:divBdr>
        <w:top w:val="none" w:sz="0" w:space="0" w:color="auto"/>
        <w:left w:val="none" w:sz="0" w:space="0" w:color="auto"/>
        <w:bottom w:val="none" w:sz="0" w:space="0" w:color="auto"/>
        <w:right w:val="none" w:sz="0" w:space="0" w:color="auto"/>
      </w:divBdr>
    </w:div>
    <w:div w:id="1493528787">
      <w:bodyDiv w:val="1"/>
      <w:marLeft w:val="0"/>
      <w:marRight w:val="0"/>
      <w:marTop w:val="0"/>
      <w:marBottom w:val="0"/>
      <w:divBdr>
        <w:top w:val="none" w:sz="0" w:space="0" w:color="auto"/>
        <w:left w:val="none" w:sz="0" w:space="0" w:color="auto"/>
        <w:bottom w:val="none" w:sz="0" w:space="0" w:color="auto"/>
        <w:right w:val="none" w:sz="0" w:space="0" w:color="auto"/>
      </w:divBdr>
    </w:div>
    <w:div w:id="1569029169">
      <w:bodyDiv w:val="1"/>
      <w:marLeft w:val="0"/>
      <w:marRight w:val="0"/>
      <w:marTop w:val="0"/>
      <w:marBottom w:val="0"/>
      <w:divBdr>
        <w:top w:val="none" w:sz="0" w:space="0" w:color="auto"/>
        <w:left w:val="none" w:sz="0" w:space="0" w:color="auto"/>
        <w:bottom w:val="none" w:sz="0" w:space="0" w:color="auto"/>
        <w:right w:val="none" w:sz="0" w:space="0" w:color="auto"/>
      </w:divBdr>
    </w:div>
    <w:div w:id="1998531217">
      <w:bodyDiv w:val="1"/>
      <w:marLeft w:val="0"/>
      <w:marRight w:val="0"/>
      <w:marTop w:val="0"/>
      <w:marBottom w:val="0"/>
      <w:divBdr>
        <w:top w:val="none" w:sz="0" w:space="0" w:color="auto"/>
        <w:left w:val="none" w:sz="0" w:space="0" w:color="auto"/>
        <w:bottom w:val="none" w:sz="0" w:space="0" w:color="auto"/>
        <w:right w:val="none" w:sz="0" w:space="0" w:color="auto"/>
      </w:divBdr>
      <w:divsChild>
        <w:div w:id="118332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769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Microsoft_Word_97_-_2003_Document3.doc"/><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Word_97_-_2003_Document2.doc"/><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5.emf"/></Relationships>
</file>

<file path=word/_rels/endnotes.xml.rels><?xml version="1.0" encoding="UTF-8" standalone="yes"?>
<Relationships xmlns="http://schemas.openxmlformats.org/package/2006/relationships"><Relationship Id="rId1" Type="http://schemas.openxmlformats.org/officeDocument/2006/relationships/hyperlink" Target="http://www.gosh.nhs.uk/health-professionals/clinical-guidelines/re-feed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34F7-5685-41BE-804F-14679DA8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E061CDB4</Template>
  <TotalTime>0</TotalTime>
  <Pages>24</Pages>
  <Words>6278</Words>
  <Characters>35789</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41984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Andrew (Sussex Partnership Trust)</dc:creator>
  <cp:lastModifiedBy>Vanessa Chapman</cp:lastModifiedBy>
  <cp:revision>2</cp:revision>
  <dcterms:created xsi:type="dcterms:W3CDTF">2017-03-08T15:08:00Z</dcterms:created>
  <dcterms:modified xsi:type="dcterms:W3CDTF">2017-03-08T15:08:00Z</dcterms:modified>
</cp:coreProperties>
</file>